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6BBE4" w14:textId="77777777" w:rsidR="0014738F" w:rsidRPr="00AF70BE" w:rsidRDefault="00F320B2" w:rsidP="00F320B2">
      <w:pPr>
        <w:jc w:val="right"/>
        <w:rPr>
          <w:rFonts w:ascii="Tahoma" w:hAnsi="Tahoma" w:cs="Tahoma"/>
          <w:sz w:val="20"/>
          <w:szCs w:val="20"/>
        </w:rPr>
      </w:pPr>
      <w:r w:rsidRPr="00AF70BE">
        <w:rPr>
          <w:rFonts w:ascii="Tahoma" w:hAnsi="Tahoma" w:cs="Tahoma"/>
          <w:sz w:val="20"/>
          <w:szCs w:val="20"/>
        </w:rPr>
        <w:t>Załącznik nr 3</w:t>
      </w:r>
    </w:p>
    <w:p w14:paraId="1772DE51" w14:textId="77777777" w:rsidR="00F320B2" w:rsidRPr="00AF70BE" w:rsidRDefault="00F320B2" w:rsidP="00F320B2">
      <w:pPr>
        <w:jc w:val="right"/>
        <w:rPr>
          <w:rFonts w:ascii="Tahoma" w:hAnsi="Tahoma" w:cs="Tahoma"/>
          <w:sz w:val="20"/>
          <w:szCs w:val="20"/>
        </w:rPr>
      </w:pPr>
      <w:r w:rsidRPr="00AF70BE">
        <w:rPr>
          <w:rFonts w:ascii="Tahoma" w:hAnsi="Tahoma" w:cs="Tahoma"/>
          <w:sz w:val="20"/>
          <w:szCs w:val="20"/>
        </w:rPr>
        <w:t>do regulaminu udzielania zamówień publicznych o wartości</w:t>
      </w:r>
    </w:p>
    <w:p w14:paraId="2CC77DA7" w14:textId="77777777" w:rsidR="00F320B2" w:rsidRPr="00AF70BE" w:rsidRDefault="00F320B2" w:rsidP="00F320B2">
      <w:pPr>
        <w:jc w:val="right"/>
        <w:rPr>
          <w:rFonts w:ascii="Tahoma" w:hAnsi="Tahoma" w:cs="Tahoma"/>
          <w:sz w:val="20"/>
          <w:szCs w:val="20"/>
        </w:rPr>
      </w:pPr>
      <w:r w:rsidRPr="00AF70BE">
        <w:rPr>
          <w:rFonts w:ascii="Tahoma" w:hAnsi="Tahoma" w:cs="Tahoma"/>
          <w:sz w:val="20"/>
          <w:szCs w:val="20"/>
        </w:rPr>
        <w:t>szacunkowej niższej od kwoty 170.000,00 zł</w:t>
      </w:r>
    </w:p>
    <w:p w14:paraId="7C2C3A4B" w14:textId="77777777" w:rsidR="00F320B2" w:rsidRPr="00F320B2" w:rsidRDefault="00F320B2" w:rsidP="00F320B2">
      <w:pPr>
        <w:jc w:val="right"/>
        <w:rPr>
          <w:rFonts w:ascii="Tahoma" w:hAnsi="Tahoma" w:cs="Tahoma"/>
        </w:rPr>
      </w:pPr>
    </w:p>
    <w:p w14:paraId="47C54C27" w14:textId="77777777" w:rsidR="00F320B2" w:rsidRPr="00F320B2" w:rsidRDefault="00F320B2" w:rsidP="00F320B2">
      <w:pPr>
        <w:jc w:val="right"/>
        <w:rPr>
          <w:rFonts w:ascii="Tahoma" w:hAnsi="Tahoma" w:cs="Tahoma"/>
        </w:rPr>
      </w:pPr>
    </w:p>
    <w:p w14:paraId="77074636" w14:textId="77777777" w:rsidR="00F320B2" w:rsidRPr="00F320B2" w:rsidRDefault="00F320B2" w:rsidP="00F320B2">
      <w:pPr>
        <w:jc w:val="center"/>
        <w:rPr>
          <w:rFonts w:ascii="Tahoma" w:hAnsi="Tahoma" w:cs="Tahoma"/>
          <w:b/>
        </w:rPr>
      </w:pPr>
      <w:r w:rsidRPr="00F320B2">
        <w:rPr>
          <w:rFonts w:ascii="Tahoma" w:hAnsi="Tahoma" w:cs="Tahoma"/>
          <w:b/>
        </w:rPr>
        <w:t>Opis Przedmiotu Zamówienia (OPZ)</w:t>
      </w:r>
    </w:p>
    <w:p w14:paraId="6D1D81D9" w14:textId="77777777" w:rsidR="00F320B2" w:rsidRPr="00F320B2" w:rsidRDefault="00F320B2" w:rsidP="00F320B2">
      <w:pPr>
        <w:jc w:val="center"/>
        <w:rPr>
          <w:rFonts w:ascii="Tahoma" w:hAnsi="Tahoma" w:cs="Tahoma"/>
          <w:b/>
        </w:rPr>
      </w:pPr>
    </w:p>
    <w:p w14:paraId="200B41F8" w14:textId="77777777" w:rsidR="00F320B2" w:rsidRPr="00F320B2" w:rsidRDefault="00F320B2" w:rsidP="00F320B2">
      <w:pPr>
        <w:rPr>
          <w:rFonts w:ascii="Tahoma" w:hAnsi="Tahoma" w:cs="Tahoma"/>
          <w:sz w:val="20"/>
          <w:szCs w:val="20"/>
        </w:rPr>
      </w:pPr>
      <w:r w:rsidRPr="00F320B2">
        <w:rPr>
          <w:rFonts w:ascii="Tahoma" w:hAnsi="Tahoma" w:cs="Tahoma"/>
          <w:sz w:val="20"/>
          <w:szCs w:val="20"/>
        </w:rPr>
        <w:t>1. Strona zamawiającego</w:t>
      </w:r>
    </w:p>
    <w:p w14:paraId="6AEE7C5E" w14:textId="77777777" w:rsidR="00F320B2" w:rsidRPr="00F320B2" w:rsidRDefault="00F320B2" w:rsidP="00F320B2">
      <w:pPr>
        <w:rPr>
          <w:rFonts w:ascii="Tahoma" w:hAnsi="Tahoma" w:cs="Tahoma"/>
          <w:sz w:val="20"/>
          <w:szCs w:val="20"/>
        </w:rPr>
      </w:pPr>
    </w:p>
    <w:p w14:paraId="5A26019B" w14:textId="77777777" w:rsidR="00F320B2" w:rsidRPr="00F320B2" w:rsidRDefault="00F320B2" w:rsidP="00F320B2">
      <w:pPr>
        <w:rPr>
          <w:rFonts w:ascii="Tahoma" w:hAnsi="Tahoma" w:cs="Tahoma"/>
          <w:sz w:val="20"/>
          <w:szCs w:val="20"/>
        </w:rPr>
      </w:pPr>
      <w:r w:rsidRPr="00F320B2">
        <w:rPr>
          <w:rFonts w:ascii="Tahoma" w:hAnsi="Tahoma" w:cs="Tahoma"/>
          <w:sz w:val="20"/>
          <w:szCs w:val="20"/>
        </w:rPr>
        <w:t>Szkoła Podstawowa nr 41 im. Króla Władysława Jagiełły</w:t>
      </w:r>
    </w:p>
    <w:p w14:paraId="7F188107" w14:textId="77777777" w:rsidR="00F320B2" w:rsidRPr="00F320B2" w:rsidRDefault="00F320B2" w:rsidP="00F320B2">
      <w:pPr>
        <w:rPr>
          <w:rFonts w:ascii="Tahoma" w:hAnsi="Tahoma" w:cs="Tahoma"/>
          <w:sz w:val="20"/>
          <w:szCs w:val="20"/>
        </w:rPr>
      </w:pPr>
      <w:r w:rsidRPr="00F320B2">
        <w:rPr>
          <w:rFonts w:ascii="Tahoma" w:hAnsi="Tahoma" w:cs="Tahoma"/>
          <w:sz w:val="20"/>
          <w:szCs w:val="20"/>
        </w:rPr>
        <w:t>NIP: 7271044361, Regon: 000731258</w:t>
      </w:r>
    </w:p>
    <w:p w14:paraId="6A1AF50F" w14:textId="77777777" w:rsidR="00F320B2" w:rsidRPr="00F320B2" w:rsidRDefault="00F320B2" w:rsidP="00F320B2">
      <w:pPr>
        <w:rPr>
          <w:rFonts w:ascii="Tahoma" w:hAnsi="Tahoma" w:cs="Tahoma"/>
          <w:sz w:val="20"/>
          <w:szCs w:val="20"/>
        </w:rPr>
      </w:pPr>
      <w:r w:rsidRPr="00F320B2">
        <w:rPr>
          <w:rFonts w:ascii="Tahoma" w:hAnsi="Tahoma" w:cs="Tahoma"/>
          <w:sz w:val="20"/>
          <w:szCs w:val="20"/>
        </w:rPr>
        <w:t xml:space="preserve">Dane kontaktowe: 426864860, </w:t>
      </w:r>
      <w:hyperlink r:id="rId6" w:history="1">
        <w:r w:rsidRPr="00F320B2">
          <w:rPr>
            <w:rStyle w:val="Hipercze"/>
            <w:rFonts w:ascii="Tahoma" w:hAnsi="Tahoma" w:cs="Tahoma"/>
            <w:sz w:val="20"/>
            <w:szCs w:val="20"/>
          </w:rPr>
          <w:t>kontakt@sp41.elodz.edu.pl</w:t>
        </w:r>
      </w:hyperlink>
      <w:r w:rsidRPr="00F320B2">
        <w:rPr>
          <w:rFonts w:ascii="Tahoma" w:hAnsi="Tahoma" w:cs="Tahoma"/>
          <w:sz w:val="20"/>
          <w:szCs w:val="20"/>
        </w:rPr>
        <w:t xml:space="preserve"> i </w:t>
      </w:r>
      <w:hyperlink r:id="rId7" w:history="1">
        <w:r w:rsidRPr="00F320B2">
          <w:rPr>
            <w:rStyle w:val="Hipercze"/>
            <w:rFonts w:ascii="Tahoma" w:hAnsi="Tahoma" w:cs="Tahoma"/>
            <w:sz w:val="20"/>
            <w:szCs w:val="20"/>
          </w:rPr>
          <w:t>b.kepa@sp41.elodz.edu.pl</w:t>
        </w:r>
      </w:hyperlink>
    </w:p>
    <w:p w14:paraId="273822AF" w14:textId="77777777" w:rsidR="00F320B2" w:rsidRPr="00F320B2" w:rsidRDefault="00F320B2" w:rsidP="00F320B2">
      <w:pPr>
        <w:rPr>
          <w:rFonts w:ascii="Tahoma" w:hAnsi="Tahoma" w:cs="Tahoma"/>
          <w:sz w:val="20"/>
          <w:szCs w:val="20"/>
        </w:rPr>
      </w:pPr>
    </w:p>
    <w:p w14:paraId="2F974C12" w14:textId="77777777" w:rsidR="00F320B2" w:rsidRPr="00F320B2" w:rsidRDefault="00F320B2" w:rsidP="00F320B2">
      <w:pPr>
        <w:rPr>
          <w:rFonts w:ascii="Tahoma" w:hAnsi="Tahoma" w:cs="Tahoma"/>
          <w:sz w:val="20"/>
          <w:szCs w:val="20"/>
        </w:rPr>
      </w:pPr>
    </w:p>
    <w:p w14:paraId="5A4E26BA" w14:textId="77777777" w:rsidR="00F320B2" w:rsidRPr="00F320B2" w:rsidRDefault="00F320B2" w:rsidP="00F320B2">
      <w:pPr>
        <w:spacing w:after="240"/>
        <w:rPr>
          <w:rFonts w:ascii="Tahoma" w:hAnsi="Tahoma" w:cs="Tahoma"/>
          <w:sz w:val="20"/>
          <w:szCs w:val="20"/>
        </w:rPr>
      </w:pPr>
      <w:r w:rsidRPr="00F320B2">
        <w:rPr>
          <w:rFonts w:ascii="Tahoma" w:hAnsi="Tahoma" w:cs="Tahoma"/>
          <w:sz w:val="20"/>
          <w:szCs w:val="20"/>
        </w:rPr>
        <w:t>2. Informacje o zamówieniu:</w:t>
      </w:r>
    </w:p>
    <w:p w14:paraId="0330A5C2" w14:textId="77777777" w:rsidR="00430ED5" w:rsidRDefault="00F320B2" w:rsidP="00F320B2">
      <w:pPr>
        <w:pStyle w:val="Akapitzlist"/>
        <w:numPr>
          <w:ilvl w:val="0"/>
          <w:numId w:val="2"/>
        </w:num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Przedmiot zamówienia:</w:t>
      </w:r>
      <w:r w:rsidR="00AF70BE">
        <w:rPr>
          <w:rFonts w:ascii="Tahoma" w:hAnsi="Tahoma" w:cs="Tahoma"/>
          <w:sz w:val="20"/>
          <w:szCs w:val="20"/>
        </w:rPr>
        <w:t xml:space="preserve"> Dostawa </w:t>
      </w:r>
      <w:r w:rsidR="00430ED5">
        <w:rPr>
          <w:rFonts w:ascii="Tahoma" w:hAnsi="Tahoma" w:cs="Tahoma"/>
          <w:sz w:val="20"/>
          <w:szCs w:val="20"/>
        </w:rPr>
        <w:t>sprzętu IT wraz z kompletem akcesoriów, oprogramowaniem, montażem</w:t>
      </w:r>
      <w:r w:rsidR="00AE3F7E">
        <w:rPr>
          <w:rFonts w:ascii="Tahoma" w:hAnsi="Tahoma" w:cs="Tahoma"/>
          <w:sz w:val="20"/>
          <w:szCs w:val="20"/>
        </w:rPr>
        <w:t>, konfiguracją</w:t>
      </w:r>
      <w:r w:rsidR="00430ED5">
        <w:rPr>
          <w:rFonts w:ascii="Tahoma" w:hAnsi="Tahoma" w:cs="Tahoma"/>
          <w:sz w:val="20"/>
          <w:szCs w:val="20"/>
        </w:rPr>
        <w:t xml:space="preserve"> oraz szkoleniem kadry. </w:t>
      </w:r>
    </w:p>
    <w:p w14:paraId="7C53C470" w14:textId="77777777" w:rsidR="00F320B2" w:rsidRDefault="00F320B2" w:rsidP="00F320B2">
      <w:pPr>
        <w:pStyle w:val="Akapitzlist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C82868">
        <w:rPr>
          <w:rFonts w:ascii="Tahoma" w:hAnsi="Tahoma" w:cs="Tahoma"/>
          <w:sz w:val="20"/>
          <w:szCs w:val="20"/>
        </w:rPr>
        <w:t>Rodzaj zamówienia</w:t>
      </w:r>
      <w:r>
        <w:rPr>
          <w:rFonts w:ascii="Tahoma" w:hAnsi="Tahoma" w:cs="Tahoma"/>
          <w:sz w:val="20"/>
          <w:szCs w:val="20"/>
        </w:rPr>
        <w:t>:</w:t>
      </w:r>
      <w:r w:rsidR="00C82868">
        <w:rPr>
          <w:rFonts w:ascii="Tahoma" w:hAnsi="Tahoma" w:cs="Tahoma"/>
          <w:sz w:val="20"/>
          <w:szCs w:val="20"/>
        </w:rPr>
        <w:t xml:space="preserve"> Dostawa sprzętu IT wraz z kompletem akcesoriów, oprogramowaniem, montażem, konfiguracją oraz szkoleniem kadry.</w:t>
      </w:r>
    </w:p>
    <w:p w14:paraId="34A3E90A" w14:textId="77777777" w:rsidR="00F320B2" w:rsidRDefault="00F320B2" w:rsidP="00F320B2">
      <w:pPr>
        <w:rPr>
          <w:rFonts w:ascii="Tahoma" w:hAnsi="Tahoma" w:cs="Tahoma"/>
          <w:sz w:val="20"/>
          <w:szCs w:val="20"/>
        </w:rPr>
      </w:pPr>
    </w:p>
    <w:p w14:paraId="0F2FE1DA" w14:textId="77777777" w:rsidR="00F320B2" w:rsidRDefault="00F320B2" w:rsidP="00F320B2">
      <w:pPr>
        <w:rPr>
          <w:rFonts w:ascii="Tahoma" w:hAnsi="Tahoma" w:cs="Tahoma"/>
          <w:sz w:val="20"/>
          <w:szCs w:val="20"/>
        </w:rPr>
      </w:pPr>
    </w:p>
    <w:p w14:paraId="3AF82B08" w14:textId="77777777" w:rsidR="00F320B2" w:rsidRDefault="00F320B2" w:rsidP="00B76494">
      <w:p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 Szczegółowy opis przedmiotu zamówienia (w tym wymagania techniczne):</w:t>
      </w:r>
    </w:p>
    <w:p w14:paraId="5D97ACA5" w14:textId="77777777" w:rsidR="00F320B2" w:rsidRPr="00AE3F7E" w:rsidRDefault="00430ED5" w:rsidP="00430ED5">
      <w:pPr>
        <w:pStyle w:val="Akapitzlist"/>
        <w:numPr>
          <w:ilvl w:val="0"/>
          <w:numId w:val="4"/>
        </w:numPr>
        <w:spacing w:line="360" w:lineRule="auto"/>
        <w:rPr>
          <w:rFonts w:ascii="Tahoma" w:hAnsi="Tahoma" w:cs="Tahoma"/>
          <w:b/>
          <w:sz w:val="20"/>
          <w:szCs w:val="20"/>
        </w:rPr>
      </w:pPr>
      <w:r w:rsidRPr="00AE3F7E">
        <w:rPr>
          <w:rFonts w:ascii="Tahoma" w:hAnsi="Tahoma" w:cs="Tahoma"/>
          <w:b/>
          <w:sz w:val="20"/>
          <w:szCs w:val="20"/>
        </w:rPr>
        <w:t>Mobilny system interaktywnej projekcji  podłogowej wraz z kompletem akcesoriów, oprogramowaniem edukacyjnym oraz szkoleniem z obsługi dla uczniów klas IV-VIII:</w:t>
      </w:r>
    </w:p>
    <w:p w14:paraId="1EC70E82" w14:textId="77777777" w:rsidR="00430ED5" w:rsidRDefault="00430ED5" w:rsidP="00430ED5">
      <w:pPr>
        <w:pStyle w:val="Akapitzlist"/>
        <w:spacing w:line="360" w:lineRule="auto"/>
        <w:ind w:left="720" w:firstLine="0"/>
        <w:rPr>
          <w:rFonts w:ascii="Tahoma" w:hAnsi="Tahoma" w:cs="Tahoma"/>
          <w:sz w:val="20"/>
          <w:szCs w:val="20"/>
        </w:rPr>
      </w:pPr>
      <w:r w:rsidRPr="00AF22B3">
        <w:rPr>
          <w:rFonts w:ascii="Tahoma" w:hAnsi="Tahoma" w:cs="Tahoma"/>
          <w:sz w:val="20"/>
          <w:szCs w:val="20"/>
          <w:u w:val="single"/>
        </w:rPr>
        <w:t>Minimalne wymagania techniczne</w:t>
      </w:r>
      <w:r>
        <w:rPr>
          <w:rFonts w:ascii="Tahoma" w:hAnsi="Tahoma" w:cs="Tahoma"/>
          <w:sz w:val="20"/>
          <w:szCs w:val="20"/>
        </w:rPr>
        <w:t>:</w:t>
      </w:r>
    </w:p>
    <w:p w14:paraId="525190C3" w14:textId="7AA7A04C" w:rsidR="00430ED5" w:rsidRPr="00430ED5" w:rsidRDefault="00AF22B3" w:rsidP="00D23032">
      <w:pPr>
        <w:widowControl/>
        <w:numPr>
          <w:ilvl w:val="0"/>
          <w:numId w:val="5"/>
        </w:numPr>
        <w:autoSpaceDE/>
        <w:autoSpaceDN/>
        <w:spacing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urządzenie</w:t>
      </w:r>
      <w:r w:rsidR="00430ED5" w:rsidRPr="00430ED5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430ED5">
        <w:rPr>
          <w:rFonts w:ascii="Tahoma" w:eastAsia="Times New Roman" w:hAnsi="Tahoma" w:cs="Tahoma"/>
          <w:sz w:val="20"/>
          <w:szCs w:val="20"/>
          <w:lang w:eastAsia="pl-PL"/>
        </w:rPr>
        <w:t>mobiln</w:t>
      </w:r>
      <w:r>
        <w:rPr>
          <w:rFonts w:ascii="Tahoma" w:eastAsia="Times New Roman" w:hAnsi="Tahoma" w:cs="Tahoma"/>
          <w:sz w:val="20"/>
          <w:szCs w:val="20"/>
          <w:lang w:eastAsia="pl-PL"/>
        </w:rPr>
        <w:t>e</w:t>
      </w:r>
      <w:r w:rsidR="00430ED5" w:rsidRPr="00430ED5">
        <w:rPr>
          <w:rFonts w:ascii="Tahoma" w:eastAsia="Times New Roman" w:hAnsi="Tahoma" w:cs="Tahoma"/>
          <w:sz w:val="20"/>
          <w:szCs w:val="20"/>
          <w:lang w:eastAsia="pl-PL"/>
        </w:rPr>
        <w:t>, niewymagając</w:t>
      </w:r>
      <w:r>
        <w:rPr>
          <w:rFonts w:ascii="Tahoma" w:eastAsia="Times New Roman" w:hAnsi="Tahoma" w:cs="Tahoma"/>
          <w:sz w:val="20"/>
          <w:szCs w:val="20"/>
          <w:lang w:eastAsia="pl-PL"/>
        </w:rPr>
        <w:t>e</w:t>
      </w:r>
      <w:r w:rsidR="00430ED5" w:rsidRPr="00430ED5">
        <w:rPr>
          <w:rFonts w:ascii="Tahoma" w:eastAsia="Times New Roman" w:hAnsi="Tahoma" w:cs="Tahoma"/>
          <w:sz w:val="20"/>
          <w:szCs w:val="20"/>
          <w:lang w:eastAsia="pl-PL"/>
        </w:rPr>
        <w:t xml:space="preserve"> stałego montażu do sufitu lub ściany, </w:t>
      </w:r>
    </w:p>
    <w:p w14:paraId="1E2B7710" w14:textId="0BBD8577" w:rsidR="00430ED5" w:rsidRPr="00430ED5" w:rsidRDefault="00430ED5" w:rsidP="00430ED5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430ED5">
        <w:rPr>
          <w:rFonts w:ascii="Tahoma" w:eastAsia="Times New Roman" w:hAnsi="Tahoma" w:cs="Tahoma"/>
          <w:sz w:val="20"/>
          <w:szCs w:val="20"/>
          <w:lang w:eastAsia="pl-PL"/>
        </w:rPr>
        <w:t xml:space="preserve">zintegrowany projektor oraz komputer sterujący, </w:t>
      </w:r>
    </w:p>
    <w:p w14:paraId="509D5026" w14:textId="00B5D178" w:rsidR="00430ED5" w:rsidRPr="00430ED5" w:rsidRDefault="00430ED5" w:rsidP="00430ED5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430ED5">
        <w:rPr>
          <w:rFonts w:ascii="Tahoma" w:eastAsia="Times New Roman" w:hAnsi="Tahoma" w:cs="Tahoma"/>
          <w:sz w:val="20"/>
          <w:szCs w:val="20"/>
          <w:lang w:eastAsia="pl-PL"/>
        </w:rPr>
        <w:t xml:space="preserve">system wykrywania ruchu użytkowników umożliwiający interakcję z wyświetlanym obrazem, </w:t>
      </w:r>
    </w:p>
    <w:p w14:paraId="3E18B51F" w14:textId="5A3194A6" w:rsidR="00430ED5" w:rsidRPr="00430ED5" w:rsidRDefault="00430ED5" w:rsidP="00430ED5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430ED5">
        <w:rPr>
          <w:rFonts w:ascii="Tahoma" w:eastAsia="Times New Roman" w:hAnsi="Tahoma" w:cs="Tahoma"/>
          <w:sz w:val="20"/>
          <w:szCs w:val="20"/>
          <w:lang w:eastAsia="pl-PL"/>
        </w:rPr>
        <w:t xml:space="preserve">wyświetlanie obrazu na podłodze, </w:t>
      </w:r>
    </w:p>
    <w:p w14:paraId="54E92EA4" w14:textId="3ED246A9" w:rsidR="00430ED5" w:rsidRPr="00430ED5" w:rsidRDefault="00430ED5" w:rsidP="00430ED5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430ED5">
        <w:rPr>
          <w:rFonts w:ascii="Tahoma" w:eastAsia="Times New Roman" w:hAnsi="Tahoma" w:cs="Tahoma"/>
          <w:sz w:val="20"/>
          <w:szCs w:val="20"/>
          <w:lang w:eastAsia="pl-PL"/>
        </w:rPr>
        <w:t>automatyczn</w:t>
      </w:r>
      <w:r w:rsidR="00AF22B3">
        <w:rPr>
          <w:rFonts w:ascii="Tahoma" w:eastAsia="Times New Roman" w:hAnsi="Tahoma" w:cs="Tahoma"/>
          <w:sz w:val="20"/>
          <w:szCs w:val="20"/>
          <w:lang w:eastAsia="pl-PL"/>
        </w:rPr>
        <w:t>a</w:t>
      </w:r>
      <w:r w:rsidRPr="00430ED5">
        <w:rPr>
          <w:rFonts w:ascii="Tahoma" w:eastAsia="Times New Roman" w:hAnsi="Tahoma" w:cs="Tahoma"/>
          <w:sz w:val="20"/>
          <w:szCs w:val="20"/>
          <w:lang w:eastAsia="pl-PL"/>
        </w:rPr>
        <w:t xml:space="preserve"> lub półautomatyczn</w:t>
      </w:r>
      <w:r w:rsidR="00AF22B3">
        <w:rPr>
          <w:rFonts w:ascii="Tahoma" w:eastAsia="Times New Roman" w:hAnsi="Tahoma" w:cs="Tahoma"/>
          <w:sz w:val="20"/>
          <w:szCs w:val="20"/>
          <w:lang w:eastAsia="pl-PL"/>
        </w:rPr>
        <w:t>a</w:t>
      </w:r>
      <w:r w:rsidRPr="00430ED5">
        <w:rPr>
          <w:rFonts w:ascii="Tahoma" w:eastAsia="Times New Roman" w:hAnsi="Tahoma" w:cs="Tahoma"/>
          <w:sz w:val="20"/>
          <w:szCs w:val="20"/>
          <w:lang w:eastAsia="pl-PL"/>
        </w:rPr>
        <w:t xml:space="preserve"> kalibracj</w:t>
      </w:r>
      <w:r w:rsidR="00AF22B3">
        <w:rPr>
          <w:rFonts w:ascii="Tahoma" w:eastAsia="Times New Roman" w:hAnsi="Tahoma" w:cs="Tahoma"/>
          <w:sz w:val="20"/>
          <w:szCs w:val="20"/>
          <w:lang w:eastAsia="pl-PL"/>
        </w:rPr>
        <w:t>a</w:t>
      </w:r>
      <w:r w:rsidRPr="00430ED5">
        <w:rPr>
          <w:rFonts w:ascii="Tahoma" w:eastAsia="Times New Roman" w:hAnsi="Tahoma" w:cs="Tahoma"/>
          <w:sz w:val="20"/>
          <w:szCs w:val="20"/>
          <w:lang w:eastAsia="pl-PL"/>
        </w:rPr>
        <w:t xml:space="preserve">, </w:t>
      </w:r>
    </w:p>
    <w:p w14:paraId="10AF3541" w14:textId="72B91BC5" w:rsidR="00430ED5" w:rsidRPr="00430ED5" w:rsidRDefault="00430ED5" w:rsidP="00430ED5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430ED5">
        <w:rPr>
          <w:rFonts w:ascii="Tahoma" w:eastAsia="Times New Roman" w:hAnsi="Tahoma" w:cs="Tahoma"/>
          <w:sz w:val="20"/>
          <w:szCs w:val="20"/>
          <w:lang w:eastAsia="pl-PL"/>
        </w:rPr>
        <w:t>obsług</w:t>
      </w:r>
      <w:r w:rsidR="00AF22B3">
        <w:rPr>
          <w:rFonts w:ascii="Tahoma" w:eastAsia="Times New Roman" w:hAnsi="Tahoma" w:cs="Tahoma"/>
          <w:sz w:val="20"/>
          <w:szCs w:val="20"/>
          <w:lang w:eastAsia="pl-PL"/>
        </w:rPr>
        <w:t>a</w:t>
      </w:r>
      <w:r w:rsidRPr="00430ED5">
        <w:rPr>
          <w:rFonts w:ascii="Tahoma" w:eastAsia="Times New Roman" w:hAnsi="Tahoma" w:cs="Tahoma"/>
          <w:sz w:val="20"/>
          <w:szCs w:val="20"/>
          <w:lang w:eastAsia="pl-PL"/>
        </w:rPr>
        <w:t xml:space="preserve"> za pomocą interfejsu w języku polskim, </w:t>
      </w:r>
    </w:p>
    <w:p w14:paraId="2C9AB2C4" w14:textId="426B5418" w:rsidR="00430ED5" w:rsidRDefault="00430ED5" w:rsidP="00430ED5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430ED5">
        <w:rPr>
          <w:rFonts w:ascii="Tahoma" w:eastAsia="Times New Roman" w:hAnsi="Tahoma" w:cs="Tahoma"/>
          <w:sz w:val="20"/>
          <w:szCs w:val="20"/>
          <w:lang w:eastAsia="pl-PL"/>
        </w:rPr>
        <w:t xml:space="preserve">możliwość aktualizacji oprogramowania, </w:t>
      </w:r>
    </w:p>
    <w:p w14:paraId="45C8CCDD" w14:textId="061646B1" w:rsidR="00430ED5" w:rsidRPr="00D23032" w:rsidRDefault="00AF22B3" w:rsidP="00430ED5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gwarancja</w:t>
      </w:r>
      <w:r w:rsidR="00430ED5" w:rsidRPr="00430ED5">
        <w:rPr>
          <w:rFonts w:ascii="Tahoma" w:eastAsia="Times New Roman" w:hAnsi="Tahoma" w:cs="Tahoma"/>
          <w:sz w:val="20"/>
          <w:szCs w:val="20"/>
          <w:lang w:eastAsia="pl-PL"/>
        </w:rPr>
        <w:t xml:space="preserve"> minimum 24 miesiące</w:t>
      </w:r>
      <w:r w:rsidR="00430ED5" w:rsidRPr="00430ED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6814F3" w14:textId="77777777" w:rsidR="00D23032" w:rsidRPr="00D23032" w:rsidRDefault="00D23032" w:rsidP="00D23032">
      <w:pPr>
        <w:widowControl/>
        <w:autoSpaceDE/>
        <w:autoSpaceDN/>
        <w:spacing w:before="100" w:beforeAutospacing="1" w:after="100" w:afterAutospacing="1"/>
        <w:ind w:left="720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  <w:r w:rsidRPr="00D23032">
        <w:rPr>
          <w:rFonts w:ascii="Tahoma" w:eastAsia="Times New Roman" w:hAnsi="Tahoma" w:cs="Tahoma"/>
          <w:sz w:val="20"/>
          <w:szCs w:val="20"/>
          <w:u w:val="single"/>
          <w:lang w:eastAsia="pl-PL"/>
        </w:rPr>
        <w:t>Oprogramowanie edukacyjne:</w:t>
      </w:r>
    </w:p>
    <w:p w14:paraId="0AF87FE1" w14:textId="77777777" w:rsidR="00D23032" w:rsidRPr="00CD696B" w:rsidRDefault="00D23032" w:rsidP="00D23032">
      <w:pPr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>Wymagane jest dostarczenie licencjonowanego pakietu aplikacji edukacyjnych i multimedialnych w języku polskim.</w:t>
      </w:r>
    </w:p>
    <w:p w14:paraId="7A4E86CB" w14:textId="77777777" w:rsidR="00D23032" w:rsidRDefault="00D23032" w:rsidP="00D23032">
      <w:pPr>
        <w:widowControl/>
        <w:autoSpaceDE/>
        <w:autoSpaceDN/>
        <w:spacing w:before="100" w:beforeAutospacing="1" w:after="100" w:afterAutospacing="1"/>
        <w:ind w:left="720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  <w:r w:rsidRPr="00D23032">
        <w:rPr>
          <w:rFonts w:ascii="Tahoma" w:eastAsia="Times New Roman" w:hAnsi="Tahoma" w:cs="Tahoma"/>
          <w:sz w:val="20"/>
          <w:szCs w:val="20"/>
          <w:u w:val="single"/>
          <w:lang w:eastAsia="pl-PL"/>
        </w:rPr>
        <w:t>Pakiet powinien zawierać co najmniej:</w:t>
      </w:r>
    </w:p>
    <w:p w14:paraId="31961275" w14:textId="77777777" w:rsidR="00D23032" w:rsidRPr="00D23032" w:rsidRDefault="00D23032" w:rsidP="00D23032">
      <w:pPr>
        <w:spacing w:before="100" w:beforeAutospacing="1" w:after="100" w:afterAutospacing="1"/>
        <w:outlineLvl w:val="2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D23032">
        <w:rPr>
          <w:rFonts w:ascii="Tahoma" w:eastAsia="Times New Roman" w:hAnsi="Tahoma" w:cs="Tahoma"/>
          <w:bCs/>
          <w:sz w:val="20"/>
          <w:szCs w:val="20"/>
          <w:lang w:eastAsia="pl-PL"/>
        </w:rPr>
        <w:t>1. Aplikacje edukacyjne dla klas IV–VIII szkoły podstawowej</w:t>
      </w:r>
      <w:r w:rsidR="007946B4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</w:t>
      </w:r>
    </w:p>
    <w:p w14:paraId="654EDDF4" w14:textId="77777777" w:rsidR="00D23032" w:rsidRPr="00CD696B" w:rsidRDefault="00D23032" w:rsidP="00D23032">
      <w:pPr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>Obejmujące zagadnienia z minimum następujących przedmiotów:</w:t>
      </w:r>
    </w:p>
    <w:p w14:paraId="1DA5D679" w14:textId="77777777" w:rsidR="00D23032" w:rsidRPr="00CD696B" w:rsidRDefault="00D23032" w:rsidP="00D23032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matematyka, </w:t>
      </w:r>
    </w:p>
    <w:p w14:paraId="7E21AAF5" w14:textId="77777777" w:rsidR="00D23032" w:rsidRPr="00CD696B" w:rsidRDefault="00D23032" w:rsidP="00D23032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język polski, </w:t>
      </w:r>
    </w:p>
    <w:p w14:paraId="6CA87263" w14:textId="77777777" w:rsidR="00D23032" w:rsidRPr="00CD696B" w:rsidRDefault="00D23032" w:rsidP="00D23032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język angielski, </w:t>
      </w:r>
    </w:p>
    <w:p w14:paraId="153923B3" w14:textId="77777777" w:rsidR="00D23032" w:rsidRPr="00CD696B" w:rsidRDefault="00D23032" w:rsidP="00D23032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historia, </w:t>
      </w:r>
    </w:p>
    <w:p w14:paraId="4C1B3483" w14:textId="77777777" w:rsidR="00D23032" w:rsidRPr="00CD696B" w:rsidRDefault="00D23032" w:rsidP="00D23032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geografia, </w:t>
      </w:r>
    </w:p>
    <w:p w14:paraId="4ABA5F0E" w14:textId="77777777" w:rsidR="00D23032" w:rsidRPr="00CD696B" w:rsidRDefault="00D23032" w:rsidP="00D23032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 xml:space="preserve">biologia, </w:t>
      </w:r>
    </w:p>
    <w:p w14:paraId="6ADD7147" w14:textId="77777777" w:rsidR="00D23032" w:rsidRPr="00CD696B" w:rsidRDefault="00D23032" w:rsidP="00D23032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fizyka, </w:t>
      </w:r>
    </w:p>
    <w:p w14:paraId="4C4F9ECA" w14:textId="77777777" w:rsidR="00D23032" w:rsidRPr="00CD696B" w:rsidRDefault="00D23032" w:rsidP="00D23032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chemia, </w:t>
      </w:r>
    </w:p>
    <w:p w14:paraId="258B77BD" w14:textId="77777777" w:rsidR="00D23032" w:rsidRPr="00CD696B" w:rsidRDefault="00D23032" w:rsidP="00D23032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informatyka, </w:t>
      </w:r>
    </w:p>
    <w:p w14:paraId="727D44A8" w14:textId="77777777" w:rsidR="00D23032" w:rsidRPr="00CD696B" w:rsidRDefault="00D23032" w:rsidP="00D23032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edukacja dla bezpieczeństwa, </w:t>
      </w:r>
    </w:p>
    <w:p w14:paraId="4ABFC74F" w14:textId="77777777" w:rsidR="00D23032" w:rsidRPr="00CD696B" w:rsidRDefault="00D23032" w:rsidP="00D23032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doradztwo zawodowe, </w:t>
      </w:r>
    </w:p>
    <w:p w14:paraId="3A4DF94B" w14:textId="77777777" w:rsidR="00D23032" w:rsidRDefault="00D23032" w:rsidP="00D23032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edukacja ekologiczna. </w:t>
      </w:r>
    </w:p>
    <w:p w14:paraId="5C6172AF" w14:textId="77777777" w:rsidR="00C80A37" w:rsidRPr="00D23032" w:rsidRDefault="00C80A37" w:rsidP="00C80A37">
      <w:pPr>
        <w:widowControl/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Łączna liczba aplikacji edukacyjnych nie może być mniejsza niż 100.</w:t>
      </w:r>
    </w:p>
    <w:p w14:paraId="21798582" w14:textId="77777777" w:rsidR="00D23032" w:rsidRPr="00D23032" w:rsidRDefault="00D23032" w:rsidP="00D23032">
      <w:pPr>
        <w:spacing w:before="100" w:beforeAutospacing="1" w:after="100" w:afterAutospacing="1"/>
        <w:outlineLvl w:val="2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D23032">
        <w:rPr>
          <w:rFonts w:ascii="Tahoma" w:eastAsia="Times New Roman" w:hAnsi="Tahoma" w:cs="Tahoma"/>
          <w:bCs/>
          <w:sz w:val="20"/>
          <w:szCs w:val="20"/>
          <w:lang w:eastAsia="pl-PL"/>
        </w:rPr>
        <w:t>2. Pakiet gier i aktywności na godzinę wychowawczą</w:t>
      </w:r>
    </w:p>
    <w:p w14:paraId="4E038F36" w14:textId="77777777" w:rsidR="00D23032" w:rsidRPr="00CD696B" w:rsidRDefault="00D23032" w:rsidP="00D23032">
      <w:pPr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>Pakiet powinien zawierać gry i ćwiczenia rozwijające:</w:t>
      </w:r>
    </w:p>
    <w:p w14:paraId="7999F34A" w14:textId="77777777" w:rsidR="00D23032" w:rsidRPr="00CD696B" w:rsidRDefault="00D23032" w:rsidP="00D23032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współpracę, </w:t>
      </w:r>
    </w:p>
    <w:p w14:paraId="22175492" w14:textId="77777777" w:rsidR="00D23032" w:rsidRPr="00CD696B" w:rsidRDefault="00D23032" w:rsidP="00D23032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komunikację, </w:t>
      </w:r>
    </w:p>
    <w:p w14:paraId="74143416" w14:textId="77777777" w:rsidR="00D23032" w:rsidRPr="00CD696B" w:rsidRDefault="00D23032" w:rsidP="00D23032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integrację zespołu klasowego, </w:t>
      </w:r>
    </w:p>
    <w:p w14:paraId="461F2208" w14:textId="77777777" w:rsidR="00D23032" w:rsidRPr="00CD696B" w:rsidRDefault="00D23032" w:rsidP="00D23032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budowanie relacji, </w:t>
      </w:r>
    </w:p>
    <w:p w14:paraId="3369786E" w14:textId="77777777" w:rsidR="00D23032" w:rsidRPr="00CD696B" w:rsidRDefault="00D23032" w:rsidP="00D23032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kompetencje społeczne, </w:t>
      </w:r>
    </w:p>
    <w:p w14:paraId="703DE089" w14:textId="77777777" w:rsidR="00D23032" w:rsidRPr="00CD696B" w:rsidRDefault="00D23032" w:rsidP="00D23032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rozwiązywanie problemów, </w:t>
      </w:r>
    </w:p>
    <w:p w14:paraId="10DBDA0A" w14:textId="77777777" w:rsidR="00D23032" w:rsidRPr="00CD696B" w:rsidRDefault="00D23032" w:rsidP="00D23032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koncentrację, </w:t>
      </w:r>
    </w:p>
    <w:p w14:paraId="5D486542" w14:textId="77777777" w:rsidR="00D23032" w:rsidRDefault="00D23032" w:rsidP="00D23032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logiczne myślenie. </w:t>
      </w:r>
    </w:p>
    <w:p w14:paraId="3D617496" w14:textId="77777777" w:rsidR="00C80A37" w:rsidRPr="00CD696B" w:rsidRDefault="00484C84" w:rsidP="00C80A37">
      <w:pPr>
        <w:widowControl/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Minimalna liczba aplikacji – 20.</w:t>
      </w:r>
    </w:p>
    <w:p w14:paraId="5EC26FA3" w14:textId="77777777" w:rsidR="00D23032" w:rsidRPr="00D23032" w:rsidRDefault="00D23032" w:rsidP="00D23032">
      <w:pPr>
        <w:spacing w:before="100" w:beforeAutospacing="1" w:after="100" w:afterAutospacing="1"/>
        <w:outlineLvl w:val="2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D23032">
        <w:rPr>
          <w:rFonts w:ascii="Tahoma" w:eastAsia="Times New Roman" w:hAnsi="Tahoma" w:cs="Tahoma"/>
          <w:bCs/>
          <w:sz w:val="20"/>
          <w:szCs w:val="20"/>
          <w:lang w:eastAsia="pl-PL"/>
        </w:rPr>
        <w:t>3. Pakiet aktywności ruchowych i sportowych</w:t>
      </w:r>
    </w:p>
    <w:p w14:paraId="6441B58D" w14:textId="77777777" w:rsidR="00D23032" w:rsidRPr="00CD696B" w:rsidRDefault="00D23032" w:rsidP="00D23032">
      <w:pPr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>Pakiet powinien zawierać gry umożliwiające prowadzenie:</w:t>
      </w:r>
    </w:p>
    <w:p w14:paraId="47DECD4C" w14:textId="77777777" w:rsidR="00D23032" w:rsidRPr="00CD696B" w:rsidRDefault="00D23032" w:rsidP="00D23032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zabaw ruchowych, </w:t>
      </w:r>
    </w:p>
    <w:p w14:paraId="4976A5BD" w14:textId="77777777" w:rsidR="00D23032" w:rsidRPr="00CD696B" w:rsidRDefault="00D23032" w:rsidP="00D23032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ćwiczeń koordynacyjnych, </w:t>
      </w:r>
    </w:p>
    <w:p w14:paraId="67C12849" w14:textId="77777777" w:rsidR="00D23032" w:rsidRPr="00CD696B" w:rsidRDefault="00D23032" w:rsidP="00D23032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ćwiczeń refleksu, </w:t>
      </w:r>
    </w:p>
    <w:p w14:paraId="7833768C" w14:textId="77777777" w:rsidR="00D23032" w:rsidRPr="00CD696B" w:rsidRDefault="00D23032" w:rsidP="00D23032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ćwiczeń szybkościowych, </w:t>
      </w:r>
    </w:p>
    <w:p w14:paraId="6957C6A1" w14:textId="77777777" w:rsidR="00D23032" w:rsidRPr="00CD696B" w:rsidRDefault="00D23032" w:rsidP="00D23032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zabaw zespołowych, </w:t>
      </w:r>
    </w:p>
    <w:p w14:paraId="676BEC5F" w14:textId="77777777" w:rsidR="00D23032" w:rsidRPr="00CD696B" w:rsidRDefault="00D23032" w:rsidP="00D23032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aktywności integracyjnych, </w:t>
      </w:r>
    </w:p>
    <w:p w14:paraId="3257E934" w14:textId="77777777" w:rsidR="00D23032" w:rsidRPr="00CD696B" w:rsidRDefault="00D23032" w:rsidP="00D23032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rozgrzewek, </w:t>
      </w:r>
    </w:p>
    <w:p w14:paraId="719A50EC" w14:textId="77777777" w:rsidR="00D23032" w:rsidRDefault="00D23032" w:rsidP="00D23032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ćwiczeń ogólnorozwojowych. </w:t>
      </w:r>
    </w:p>
    <w:p w14:paraId="481F5031" w14:textId="77777777" w:rsidR="00484C84" w:rsidRPr="00D23032" w:rsidRDefault="00484C84" w:rsidP="00484C84">
      <w:pPr>
        <w:widowControl/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Minimalna liczba aplikacji – 20.</w:t>
      </w:r>
    </w:p>
    <w:p w14:paraId="74543559" w14:textId="77777777" w:rsidR="00D23032" w:rsidRPr="00D23032" w:rsidRDefault="00D23032" w:rsidP="00D23032">
      <w:pPr>
        <w:spacing w:before="100" w:beforeAutospacing="1" w:after="100" w:afterAutospacing="1"/>
        <w:outlineLvl w:val="2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D23032">
        <w:rPr>
          <w:rFonts w:ascii="Tahoma" w:eastAsia="Times New Roman" w:hAnsi="Tahoma" w:cs="Tahoma"/>
          <w:bCs/>
          <w:sz w:val="20"/>
          <w:szCs w:val="20"/>
          <w:lang w:eastAsia="pl-PL"/>
        </w:rPr>
        <w:t>4. Narzędzia do tworzenia własnych aktywności</w:t>
      </w:r>
    </w:p>
    <w:p w14:paraId="5D8F9775" w14:textId="77777777" w:rsidR="00D23032" w:rsidRPr="00CD696B" w:rsidRDefault="00D23032" w:rsidP="00D23032">
      <w:pPr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>System powinien umożliwiać nauczycielowi:</w:t>
      </w:r>
    </w:p>
    <w:p w14:paraId="68B254B8" w14:textId="77777777" w:rsidR="00D23032" w:rsidRPr="00CD696B" w:rsidRDefault="00D23032" w:rsidP="00D23032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tworzenie własnych plansz, </w:t>
      </w:r>
    </w:p>
    <w:p w14:paraId="1C69024B" w14:textId="77777777" w:rsidR="00D23032" w:rsidRPr="00CD696B" w:rsidRDefault="00D23032" w:rsidP="00D23032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dodawanie własnych grafik, </w:t>
      </w:r>
    </w:p>
    <w:p w14:paraId="0389BCDC" w14:textId="77777777" w:rsidR="00D23032" w:rsidRPr="00CD696B" w:rsidRDefault="00D23032" w:rsidP="00D23032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dodawanie zdjęć, </w:t>
      </w:r>
    </w:p>
    <w:p w14:paraId="561EED95" w14:textId="77777777" w:rsidR="00D23032" w:rsidRPr="00CD696B" w:rsidRDefault="00D23032" w:rsidP="00D23032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dodawanie tekstów, </w:t>
      </w:r>
    </w:p>
    <w:p w14:paraId="7B8D46AA" w14:textId="77777777" w:rsidR="00D23032" w:rsidRPr="00CD696B" w:rsidRDefault="00D23032" w:rsidP="00D23032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przygotowywanie prostych ćwiczeń bez konieczności programowania. </w:t>
      </w:r>
    </w:p>
    <w:p w14:paraId="75DCEA48" w14:textId="77777777" w:rsidR="00D23032" w:rsidRPr="00D23032" w:rsidRDefault="00D23032" w:rsidP="00D23032">
      <w:pPr>
        <w:spacing w:before="100" w:beforeAutospacing="1" w:after="100" w:afterAutospacing="1"/>
        <w:outlineLvl w:val="1"/>
        <w:rPr>
          <w:rFonts w:ascii="Tahoma" w:eastAsia="Times New Roman" w:hAnsi="Tahoma" w:cs="Tahoma"/>
          <w:bCs/>
          <w:sz w:val="20"/>
          <w:szCs w:val="20"/>
          <w:u w:val="single"/>
          <w:lang w:eastAsia="pl-PL"/>
        </w:rPr>
      </w:pPr>
      <w:r w:rsidRPr="00D23032">
        <w:rPr>
          <w:rFonts w:ascii="Tahoma" w:eastAsia="Times New Roman" w:hAnsi="Tahoma" w:cs="Tahoma"/>
          <w:bCs/>
          <w:sz w:val="20"/>
          <w:szCs w:val="20"/>
          <w:u w:val="single"/>
          <w:lang w:eastAsia="pl-PL"/>
        </w:rPr>
        <w:t>Akcesoria</w:t>
      </w:r>
    </w:p>
    <w:p w14:paraId="3714B62E" w14:textId="77777777" w:rsidR="00D23032" w:rsidRPr="00CD696B" w:rsidRDefault="00D23032" w:rsidP="00D23032">
      <w:pPr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>W zestawie powinny znajdować się:</w:t>
      </w:r>
    </w:p>
    <w:p w14:paraId="309DDD73" w14:textId="77777777" w:rsidR="00D23032" w:rsidRPr="00CD696B" w:rsidRDefault="00D23032" w:rsidP="00D23032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mata projekcyjna przeznaczona do współpracy z oferowanym systemem, </w:t>
      </w:r>
    </w:p>
    <w:p w14:paraId="33455D58" w14:textId="77777777" w:rsidR="00D23032" w:rsidRDefault="00D23032" w:rsidP="00D23032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 xml:space="preserve">komplet interaktywnych pisaków umożliwiających wykonywanie zadań edukacyjnych (minimum </w:t>
      </w:r>
      <w:r w:rsidR="00F63543" w:rsidRPr="00F63543">
        <w:rPr>
          <w:rFonts w:ascii="Tahoma" w:eastAsia="Times New Roman" w:hAnsi="Tahoma" w:cs="Tahoma"/>
          <w:sz w:val="20"/>
          <w:szCs w:val="20"/>
          <w:lang w:eastAsia="pl-PL"/>
        </w:rPr>
        <w:t>4</w:t>
      </w: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 sztuki), </w:t>
      </w:r>
    </w:p>
    <w:p w14:paraId="071AC746" w14:textId="77777777" w:rsidR="007946B4" w:rsidRPr="00CD696B" w:rsidRDefault="007946B4" w:rsidP="00D23032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interaktywny pisak długi (1 sztuka),</w:t>
      </w:r>
    </w:p>
    <w:p w14:paraId="295B74CA" w14:textId="77777777" w:rsidR="00D23032" w:rsidRPr="00CD696B" w:rsidRDefault="00D23032" w:rsidP="00D23032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komplet przewodów niezbędnych do pracy urządzenia, </w:t>
      </w:r>
    </w:p>
    <w:p w14:paraId="349C313D" w14:textId="77777777" w:rsidR="00D23032" w:rsidRPr="00CD696B" w:rsidRDefault="00D23032" w:rsidP="00D23032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pilot lub inne urządzenie sterujące (jeżeli wymagane przez producenta), </w:t>
      </w:r>
    </w:p>
    <w:p w14:paraId="6719D26A" w14:textId="77777777" w:rsidR="00D23032" w:rsidRPr="00CD696B" w:rsidRDefault="00D23032" w:rsidP="00D23032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instrukcja obsługi w języku polskim. </w:t>
      </w:r>
    </w:p>
    <w:p w14:paraId="64AA23DE" w14:textId="77777777" w:rsidR="00D23032" w:rsidRPr="00D23032" w:rsidRDefault="00D23032" w:rsidP="00D23032">
      <w:pPr>
        <w:spacing w:before="100" w:beforeAutospacing="1" w:after="100" w:afterAutospacing="1"/>
        <w:outlineLvl w:val="1"/>
        <w:rPr>
          <w:rFonts w:ascii="Tahoma" w:eastAsia="Times New Roman" w:hAnsi="Tahoma" w:cs="Tahoma"/>
          <w:bCs/>
          <w:sz w:val="20"/>
          <w:szCs w:val="20"/>
          <w:u w:val="single"/>
          <w:lang w:eastAsia="pl-PL"/>
        </w:rPr>
      </w:pPr>
      <w:r w:rsidRPr="00D23032">
        <w:rPr>
          <w:rFonts w:ascii="Tahoma" w:eastAsia="Times New Roman" w:hAnsi="Tahoma" w:cs="Tahoma"/>
          <w:bCs/>
          <w:sz w:val="20"/>
          <w:szCs w:val="20"/>
          <w:u w:val="single"/>
          <w:lang w:eastAsia="pl-PL"/>
        </w:rPr>
        <w:t>Szkolenie</w:t>
      </w:r>
    </w:p>
    <w:p w14:paraId="6E2EE30C" w14:textId="77777777" w:rsidR="00D23032" w:rsidRPr="00CD696B" w:rsidRDefault="00D23032" w:rsidP="00D23032">
      <w:pPr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>Wykonawca przeprowadzi szkolenie dla nauczycieli obejmujące:</w:t>
      </w:r>
    </w:p>
    <w:p w14:paraId="17C936AD" w14:textId="77777777" w:rsidR="00D23032" w:rsidRPr="00CD696B" w:rsidRDefault="00D23032" w:rsidP="00D23032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przygotowanie urządzenia do pracy, </w:t>
      </w:r>
    </w:p>
    <w:p w14:paraId="1D43534E" w14:textId="77777777" w:rsidR="00D23032" w:rsidRPr="00CD696B" w:rsidRDefault="00D23032" w:rsidP="00D23032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obsługę systemu, </w:t>
      </w:r>
    </w:p>
    <w:p w14:paraId="3ADFA39D" w14:textId="77777777" w:rsidR="00D23032" w:rsidRPr="00CD696B" w:rsidRDefault="00D23032" w:rsidP="00D23032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korzystanie z aplikacji, </w:t>
      </w:r>
    </w:p>
    <w:p w14:paraId="3094946E" w14:textId="77777777" w:rsidR="00D23032" w:rsidRPr="00CD696B" w:rsidRDefault="00D23032" w:rsidP="00D23032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tworzenie własnych materiałów, </w:t>
      </w:r>
    </w:p>
    <w:p w14:paraId="4F0F03FF" w14:textId="77777777" w:rsidR="00D23032" w:rsidRPr="00CD696B" w:rsidRDefault="00D23032" w:rsidP="00D23032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podstawowe czynności serwisowe. </w:t>
      </w:r>
    </w:p>
    <w:p w14:paraId="0E1924C8" w14:textId="77777777" w:rsidR="00D23032" w:rsidRPr="00CD696B" w:rsidRDefault="00D23032" w:rsidP="00D23032">
      <w:pPr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Minimalny czas szkolenia: </w:t>
      </w:r>
      <w:r w:rsidRPr="00F63543">
        <w:rPr>
          <w:rFonts w:ascii="Tahoma" w:eastAsia="Times New Roman" w:hAnsi="Tahoma" w:cs="Tahoma"/>
          <w:bCs/>
          <w:sz w:val="20"/>
          <w:szCs w:val="20"/>
          <w:lang w:eastAsia="pl-PL"/>
        </w:rPr>
        <w:t>2 godziny dydaktyczne</w:t>
      </w:r>
      <w:r w:rsidRPr="00CD696B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14:paraId="75A4C9A5" w14:textId="77777777" w:rsidR="00D23032" w:rsidRPr="00D23032" w:rsidRDefault="00D23032" w:rsidP="00D23032">
      <w:pPr>
        <w:spacing w:before="100" w:beforeAutospacing="1" w:after="100" w:afterAutospacing="1"/>
        <w:outlineLvl w:val="1"/>
        <w:rPr>
          <w:rFonts w:ascii="Tahoma" w:eastAsia="Times New Roman" w:hAnsi="Tahoma" w:cs="Tahoma"/>
          <w:bCs/>
          <w:sz w:val="20"/>
          <w:szCs w:val="20"/>
          <w:u w:val="single"/>
          <w:lang w:eastAsia="pl-PL"/>
        </w:rPr>
      </w:pPr>
      <w:r w:rsidRPr="00D23032">
        <w:rPr>
          <w:rFonts w:ascii="Tahoma" w:eastAsia="Times New Roman" w:hAnsi="Tahoma" w:cs="Tahoma"/>
          <w:bCs/>
          <w:sz w:val="20"/>
          <w:szCs w:val="20"/>
          <w:u w:val="single"/>
          <w:lang w:eastAsia="pl-PL"/>
        </w:rPr>
        <w:t>Wymagania dodatkowe</w:t>
      </w:r>
    </w:p>
    <w:p w14:paraId="4DD8B999" w14:textId="75EB6D74" w:rsidR="00D23032" w:rsidRPr="00CD696B" w:rsidRDefault="00AF22B3" w:rsidP="00D23032">
      <w:pPr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Wymagania dotyczące systemu</w:t>
      </w:r>
      <w:r w:rsidR="00D23032" w:rsidRPr="00CD696B">
        <w:rPr>
          <w:rFonts w:ascii="Tahoma" w:eastAsia="Times New Roman" w:hAnsi="Tahoma" w:cs="Tahoma"/>
          <w:sz w:val="20"/>
          <w:szCs w:val="20"/>
          <w:lang w:eastAsia="pl-PL"/>
        </w:rPr>
        <w:t>:</w:t>
      </w:r>
    </w:p>
    <w:p w14:paraId="0E5509C3" w14:textId="23C64D57" w:rsidR="00D23032" w:rsidRPr="00CD696B" w:rsidRDefault="00AF22B3" w:rsidP="00D23032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możliwość </w:t>
      </w:r>
      <w:r w:rsidR="00D23032" w:rsidRPr="00CD696B">
        <w:rPr>
          <w:rFonts w:ascii="Tahoma" w:eastAsia="Times New Roman" w:hAnsi="Tahoma" w:cs="Tahoma"/>
          <w:sz w:val="20"/>
          <w:szCs w:val="20"/>
          <w:lang w:eastAsia="pl-PL"/>
        </w:rPr>
        <w:t>korzystani</w:t>
      </w:r>
      <w:r>
        <w:rPr>
          <w:rFonts w:ascii="Tahoma" w:eastAsia="Times New Roman" w:hAnsi="Tahoma" w:cs="Tahoma"/>
          <w:sz w:val="20"/>
          <w:szCs w:val="20"/>
          <w:lang w:eastAsia="pl-PL"/>
        </w:rPr>
        <w:t>a</w:t>
      </w:r>
      <w:r w:rsidR="00D23032"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 przez kilku uczestników jednocześnie, </w:t>
      </w:r>
    </w:p>
    <w:p w14:paraId="72741A35" w14:textId="26454C5D" w:rsidR="00D23032" w:rsidRPr="00CD696B" w:rsidRDefault="00AF22B3" w:rsidP="00D23032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zawierać</w:t>
      </w:r>
      <w:r w:rsidR="00D23032"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 bibliotekę gotowych scenariuszy zajęć lub propozycji wykorzystania aplikacji, </w:t>
      </w:r>
    </w:p>
    <w:p w14:paraId="049E7680" w14:textId="17BDEF20" w:rsidR="00D23032" w:rsidRPr="00CD696B" w:rsidRDefault="00AF22B3" w:rsidP="00D23032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zawierać</w:t>
      </w:r>
      <w:r w:rsidR="00D23032"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 legalne oprogramowanie wraz z licencją umożliwiającą użytkowanie w placówce oświatowej, </w:t>
      </w:r>
    </w:p>
    <w:p w14:paraId="4E34C42C" w14:textId="77777777" w:rsidR="00D23032" w:rsidRDefault="00D23032" w:rsidP="00D23032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D696B">
        <w:rPr>
          <w:rFonts w:ascii="Tahoma" w:eastAsia="Times New Roman" w:hAnsi="Tahoma" w:cs="Tahoma"/>
          <w:sz w:val="20"/>
          <w:szCs w:val="20"/>
          <w:lang w:eastAsia="pl-PL"/>
        </w:rPr>
        <w:t xml:space="preserve">umożliwiać rozszerzanie bazy aplikacji poprzez instalację nowych materiałów lub aktualizacji. </w:t>
      </w:r>
    </w:p>
    <w:p w14:paraId="5956A440" w14:textId="77777777" w:rsidR="00484C84" w:rsidRPr="00484C84" w:rsidRDefault="00484C84" w:rsidP="00484C84">
      <w:pPr>
        <w:pStyle w:val="Akapitzlist"/>
        <w:spacing w:before="100" w:beforeAutospacing="1" w:after="100" w:afterAutospacing="1"/>
        <w:ind w:left="0" w:firstLine="0"/>
        <w:outlineLvl w:val="2"/>
        <w:rPr>
          <w:rFonts w:ascii="Tahoma" w:eastAsia="Times New Roman" w:hAnsi="Tahoma" w:cs="Tahoma"/>
          <w:bCs/>
          <w:sz w:val="20"/>
          <w:szCs w:val="20"/>
          <w:u w:val="single"/>
          <w:lang w:eastAsia="pl-PL"/>
        </w:rPr>
      </w:pPr>
      <w:r w:rsidRPr="00484C84">
        <w:rPr>
          <w:rFonts w:ascii="Tahoma" w:eastAsia="Times New Roman" w:hAnsi="Tahoma" w:cs="Tahoma"/>
          <w:bCs/>
          <w:sz w:val="20"/>
          <w:szCs w:val="20"/>
          <w:u w:val="single"/>
          <w:lang w:eastAsia="pl-PL"/>
        </w:rPr>
        <w:t>Kryterium równoważności</w:t>
      </w:r>
    </w:p>
    <w:p w14:paraId="6BE8040A" w14:textId="77777777" w:rsidR="00484C84" w:rsidRPr="00484C84" w:rsidRDefault="00484C84" w:rsidP="00484C84">
      <w:pPr>
        <w:pStyle w:val="Akapitzlist"/>
        <w:widowControl/>
        <w:autoSpaceDE/>
        <w:autoSpaceDN/>
        <w:spacing w:before="100" w:beforeAutospacing="1" w:after="100" w:afterAutospacing="1"/>
        <w:ind w:left="0" w:firstLine="0"/>
        <w:rPr>
          <w:rFonts w:ascii="Tahoma" w:eastAsia="Times New Roman" w:hAnsi="Tahoma" w:cs="Tahoma"/>
          <w:sz w:val="20"/>
          <w:szCs w:val="20"/>
          <w:lang w:eastAsia="pl-PL"/>
        </w:rPr>
      </w:pPr>
      <w:r w:rsidRPr="00484C84">
        <w:rPr>
          <w:rFonts w:ascii="Tahoma" w:eastAsia="Times New Roman" w:hAnsi="Tahoma" w:cs="Tahoma"/>
          <w:sz w:val="20"/>
          <w:szCs w:val="20"/>
          <w:lang w:eastAsia="pl-PL"/>
        </w:rPr>
        <w:t>Dopuszcza się oferowanie urządzeń równoważnych, pod warunkiem że spełniają wszystkie wymagania funkcjonalne i techniczne określone w niniejszej specyfikacji, zapewniają nie gorsze parametry użytkowe oraz posiadają oprogramowanie edukacyjne o zakresie co najmniej odpowiadającym wymaganiom opisanym powyżej.</w:t>
      </w:r>
    </w:p>
    <w:p w14:paraId="3EEFD6D7" w14:textId="77777777" w:rsidR="00D23032" w:rsidRPr="00AE3F7E" w:rsidRDefault="00D23032" w:rsidP="00D23032">
      <w:pPr>
        <w:pStyle w:val="Akapitzlist"/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AE3F7E">
        <w:rPr>
          <w:rFonts w:ascii="Tahoma" w:hAnsi="Tahoma" w:cs="Tahoma"/>
          <w:b/>
          <w:sz w:val="20"/>
          <w:szCs w:val="20"/>
        </w:rPr>
        <w:t>Interaktywny system projekcji podłogowej wraz z oprogramowaniem edukacyjnym dla uczniów klas I-III szkoły podstawowej</w:t>
      </w:r>
    </w:p>
    <w:p w14:paraId="1211BC77" w14:textId="77777777" w:rsidR="007946B4" w:rsidRDefault="007946B4" w:rsidP="007946B4">
      <w:pPr>
        <w:pStyle w:val="Akapitzlist"/>
        <w:widowControl/>
        <w:autoSpaceDE/>
        <w:autoSpaceDN/>
        <w:spacing w:before="100" w:beforeAutospacing="1" w:after="100" w:afterAutospacing="1"/>
        <w:ind w:left="720" w:firstLine="0"/>
        <w:rPr>
          <w:rFonts w:ascii="Tahoma" w:eastAsia="Times New Roman" w:hAnsi="Tahoma" w:cs="Tahoma"/>
          <w:sz w:val="20"/>
          <w:szCs w:val="20"/>
          <w:lang w:eastAsia="pl-PL"/>
        </w:rPr>
      </w:pPr>
      <w:r w:rsidRPr="00364293">
        <w:rPr>
          <w:rFonts w:ascii="Tahoma" w:eastAsia="Times New Roman" w:hAnsi="Tahoma" w:cs="Tahoma"/>
          <w:sz w:val="20"/>
          <w:szCs w:val="20"/>
          <w:u w:val="single"/>
          <w:lang w:eastAsia="pl-PL"/>
        </w:rPr>
        <w:t>Minimalne wymagania techniczne</w:t>
      </w:r>
      <w:r>
        <w:rPr>
          <w:rFonts w:ascii="Tahoma" w:eastAsia="Times New Roman" w:hAnsi="Tahoma" w:cs="Tahoma"/>
          <w:sz w:val="20"/>
          <w:szCs w:val="20"/>
          <w:lang w:eastAsia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9"/>
        <w:gridCol w:w="3404"/>
        <w:gridCol w:w="3952"/>
      </w:tblGrid>
      <w:tr w:rsidR="007946B4" w:rsidRPr="00C237B8" w14:paraId="776EB554" w14:textId="77777777" w:rsidTr="00484C84">
        <w:tc>
          <w:tcPr>
            <w:tcW w:w="0" w:type="auto"/>
            <w:hideMark/>
          </w:tcPr>
          <w:p w14:paraId="4D77EA36" w14:textId="77777777" w:rsidR="007946B4" w:rsidRPr="00C237B8" w:rsidRDefault="007946B4" w:rsidP="00484C84">
            <w:pPr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0" w:type="auto"/>
            <w:hideMark/>
          </w:tcPr>
          <w:p w14:paraId="0C60F050" w14:textId="77777777" w:rsidR="007946B4" w:rsidRPr="00C237B8" w:rsidRDefault="007946B4" w:rsidP="00484C84">
            <w:pPr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pl-PL"/>
              </w:rPr>
              <w:t>Parametr</w:t>
            </w:r>
          </w:p>
        </w:tc>
        <w:tc>
          <w:tcPr>
            <w:tcW w:w="0" w:type="auto"/>
            <w:hideMark/>
          </w:tcPr>
          <w:p w14:paraId="7DEFE69B" w14:textId="77777777" w:rsidR="007946B4" w:rsidRPr="00C237B8" w:rsidRDefault="007946B4" w:rsidP="00484C84">
            <w:pPr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pl-PL"/>
              </w:rPr>
              <w:t>Wymaganie minimalne</w:t>
            </w:r>
          </w:p>
        </w:tc>
      </w:tr>
      <w:tr w:rsidR="007946B4" w:rsidRPr="00C237B8" w14:paraId="1F10F227" w14:textId="77777777" w:rsidTr="00484C84">
        <w:tc>
          <w:tcPr>
            <w:tcW w:w="0" w:type="auto"/>
            <w:hideMark/>
          </w:tcPr>
          <w:p w14:paraId="6D2F3C71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hideMark/>
          </w:tcPr>
          <w:p w14:paraId="482EAEAA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Rodzaj urządzenia</w:t>
            </w:r>
          </w:p>
        </w:tc>
        <w:tc>
          <w:tcPr>
            <w:tcW w:w="0" w:type="auto"/>
            <w:hideMark/>
          </w:tcPr>
          <w:p w14:paraId="41EF9416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Interaktywny system projekcji podłogowej</w:t>
            </w:r>
          </w:p>
        </w:tc>
      </w:tr>
      <w:tr w:rsidR="007946B4" w:rsidRPr="00C237B8" w14:paraId="48154A8D" w14:textId="77777777" w:rsidTr="00484C84">
        <w:tc>
          <w:tcPr>
            <w:tcW w:w="0" w:type="auto"/>
            <w:hideMark/>
          </w:tcPr>
          <w:p w14:paraId="682673B2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0" w:type="auto"/>
            <w:hideMark/>
          </w:tcPr>
          <w:p w14:paraId="26314FFA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Sposób montażu</w:t>
            </w:r>
          </w:p>
        </w:tc>
        <w:tc>
          <w:tcPr>
            <w:tcW w:w="0" w:type="auto"/>
            <w:hideMark/>
          </w:tcPr>
          <w:p w14:paraId="4CD5FB44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Stały montaż sufitowy lub ścienny</w:t>
            </w:r>
          </w:p>
        </w:tc>
      </w:tr>
      <w:tr w:rsidR="007946B4" w:rsidRPr="00C237B8" w14:paraId="634E2EF0" w14:textId="77777777" w:rsidTr="00484C84">
        <w:tc>
          <w:tcPr>
            <w:tcW w:w="0" w:type="auto"/>
            <w:hideMark/>
          </w:tcPr>
          <w:p w14:paraId="73D9DDCF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0" w:type="auto"/>
            <w:hideMark/>
          </w:tcPr>
          <w:p w14:paraId="081F3F32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Stan urządzenia</w:t>
            </w:r>
          </w:p>
        </w:tc>
        <w:tc>
          <w:tcPr>
            <w:tcW w:w="0" w:type="auto"/>
            <w:hideMark/>
          </w:tcPr>
          <w:p w14:paraId="31C81158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Fabrycznie nowe</w:t>
            </w:r>
          </w:p>
        </w:tc>
      </w:tr>
      <w:tr w:rsidR="007946B4" w:rsidRPr="00C237B8" w14:paraId="1CA400F4" w14:textId="77777777" w:rsidTr="00484C84">
        <w:tc>
          <w:tcPr>
            <w:tcW w:w="0" w:type="auto"/>
            <w:hideMark/>
          </w:tcPr>
          <w:p w14:paraId="496BA273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0" w:type="auto"/>
            <w:hideMark/>
          </w:tcPr>
          <w:p w14:paraId="4143F9E2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Projektor</w:t>
            </w:r>
          </w:p>
        </w:tc>
        <w:tc>
          <w:tcPr>
            <w:tcW w:w="0" w:type="auto"/>
            <w:hideMark/>
          </w:tcPr>
          <w:p w14:paraId="67D6205A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Zintegrowany z urządzeniem</w:t>
            </w:r>
          </w:p>
        </w:tc>
      </w:tr>
      <w:tr w:rsidR="007946B4" w:rsidRPr="00C237B8" w14:paraId="0156A3D7" w14:textId="77777777" w:rsidTr="00484C84">
        <w:tc>
          <w:tcPr>
            <w:tcW w:w="0" w:type="auto"/>
            <w:hideMark/>
          </w:tcPr>
          <w:p w14:paraId="5AC54577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0" w:type="auto"/>
            <w:hideMark/>
          </w:tcPr>
          <w:p w14:paraId="5D06C23E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Komputer sterujący</w:t>
            </w:r>
          </w:p>
        </w:tc>
        <w:tc>
          <w:tcPr>
            <w:tcW w:w="0" w:type="auto"/>
            <w:hideMark/>
          </w:tcPr>
          <w:p w14:paraId="6756A075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Wbudowany</w:t>
            </w:r>
          </w:p>
        </w:tc>
      </w:tr>
      <w:tr w:rsidR="007946B4" w:rsidRPr="00C237B8" w14:paraId="51F8DA91" w14:textId="77777777" w:rsidTr="00484C84">
        <w:tc>
          <w:tcPr>
            <w:tcW w:w="0" w:type="auto"/>
            <w:hideMark/>
          </w:tcPr>
          <w:p w14:paraId="73D821D4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0" w:type="auto"/>
            <w:hideMark/>
          </w:tcPr>
          <w:p w14:paraId="4596C118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Sterowanie</w:t>
            </w:r>
          </w:p>
        </w:tc>
        <w:tc>
          <w:tcPr>
            <w:tcW w:w="0" w:type="auto"/>
            <w:hideMark/>
          </w:tcPr>
          <w:p w14:paraId="437A9D7F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System wykrywania ruchu użytkowników</w:t>
            </w:r>
          </w:p>
        </w:tc>
      </w:tr>
      <w:tr w:rsidR="007946B4" w:rsidRPr="00C237B8" w14:paraId="53BE7CFD" w14:textId="77777777" w:rsidTr="00484C84">
        <w:tc>
          <w:tcPr>
            <w:tcW w:w="0" w:type="auto"/>
            <w:hideMark/>
          </w:tcPr>
          <w:p w14:paraId="52E5C6D0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0" w:type="auto"/>
            <w:hideMark/>
          </w:tcPr>
          <w:p w14:paraId="5409071B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Jasność projektora</w:t>
            </w:r>
          </w:p>
        </w:tc>
        <w:tc>
          <w:tcPr>
            <w:tcW w:w="0" w:type="auto"/>
            <w:hideMark/>
          </w:tcPr>
          <w:p w14:paraId="79628613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Minimum </w:t>
            </w:r>
            <w:r w:rsidRPr="00C237B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pl-PL"/>
              </w:rPr>
              <w:t>3500 ANSI lumenów</w:t>
            </w:r>
          </w:p>
        </w:tc>
      </w:tr>
      <w:tr w:rsidR="007946B4" w:rsidRPr="00C237B8" w14:paraId="214AE601" w14:textId="77777777" w:rsidTr="00484C84">
        <w:tc>
          <w:tcPr>
            <w:tcW w:w="0" w:type="auto"/>
            <w:hideMark/>
          </w:tcPr>
          <w:p w14:paraId="4DCDD9F0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0" w:type="auto"/>
            <w:hideMark/>
          </w:tcPr>
          <w:p w14:paraId="6D2EB8D5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Rozdzielczość</w:t>
            </w:r>
          </w:p>
        </w:tc>
        <w:tc>
          <w:tcPr>
            <w:tcW w:w="0" w:type="auto"/>
            <w:hideMark/>
          </w:tcPr>
          <w:p w14:paraId="3475ABC1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Minimum WXGA</w:t>
            </w:r>
          </w:p>
        </w:tc>
      </w:tr>
      <w:tr w:rsidR="007946B4" w:rsidRPr="00C237B8" w14:paraId="45E32D11" w14:textId="77777777" w:rsidTr="00484C84">
        <w:tc>
          <w:tcPr>
            <w:tcW w:w="0" w:type="auto"/>
            <w:hideMark/>
          </w:tcPr>
          <w:p w14:paraId="51667480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0" w:type="auto"/>
            <w:hideMark/>
          </w:tcPr>
          <w:p w14:paraId="62903EEB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Powierzchnia projekcji</w:t>
            </w:r>
          </w:p>
        </w:tc>
        <w:tc>
          <w:tcPr>
            <w:tcW w:w="0" w:type="auto"/>
            <w:hideMark/>
          </w:tcPr>
          <w:p w14:paraId="52CAB734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Minimum 2 × 2,5 m</w:t>
            </w:r>
          </w:p>
        </w:tc>
      </w:tr>
      <w:tr w:rsidR="007946B4" w:rsidRPr="00C237B8" w14:paraId="093B330D" w14:textId="77777777" w:rsidTr="00484C84">
        <w:tc>
          <w:tcPr>
            <w:tcW w:w="0" w:type="auto"/>
            <w:hideMark/>
          </w:tcPr>
          <w:p w14:paraId="3744C396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0" w:type="auto"/>
            <w:hideMark/>
          </w:tcPr>
          <w:p w14:paraId="6410263C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Liczba jednoczesnych użytkowników</w:t>
            </w:r>
          </w:p>
        </w:tc>
        <w:tc>
          <w:tcPr>
            <w:tcW w:w="0" w:type="auto"/>
            <w:hideMark/>
          </w:tcPr>
          <w:p w14:paraId="5A97B658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Minimum 4</w:t>
            </w:r>
          </w:p>
        </w:tc>
      </w:tr>
      <w:tr w:rsidR="007946B4" w:rsidRPr="00C237B8" w14:paraId="2242490C" w14:textId="77777777" w:rsidTr="00484C84">
        <w:tc>
          <w:tcPr>
            <w:tcW w:w="0" w:type="auto"/>
            <w:hideMark/>
          </w:tcPr>
          <w:p w14:paraId="3F222E79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0" w:type="auto"/>
            <w:hideMark/>
          </w:tcPr>
          <w:p w14:paraId="1D5DAD01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Interfejs</w:t>
            </w:r>
          </w:p>
        </w:tc>
        <w:tc>
          <w:tcPr>
            <w:tcW w:w="0" w:type="auto"/>
            <w:hideMark/>
          </w:tcPr>
          <w:p w14:paraId="2DC2B90F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W języku polskim</w:t>
            </w:r>
          </w:p>
        </w:tc>
      </w:tr>
      <w:tr w:rsidR="007946B4" w:rsidRPr="00C237B8" w14:paraId="543B1B48" w14:textId="77777777" w:rsidTr="00484C84">
        <w:tc>
          <w:tcPr>
            <w:tcW w:w="0" w:type="auto"/>
            <w:hideMark/>
          </w:tcPr>
          <w:p w14:paraId="63F9079B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0" w:type="auto"/>
            <w:hideMark/>
          </w:tcPr>
          <w:p w14:paraId="63A5B2A1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Łączność</w:t>
            </w:r>
          </w:p>
        </w:tc>
        <w:tc>
          <w:tcPr>
            <w:tcW w:w="0" w:type="auto"/>
            <w:hideMark/>
          </w:tcPr>
          <w:p w14:paraId="66C2A4DA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Wi-Fi lub Ethernet</w:t>
            </w:r>
          </w:p>
        </w:tc>
      </w:tr>
      <w:tr w:rsidR="007946B4" w:rsidRPr="00C237B8" w14:paraId="70227AFC" w14:textId="77777777" w:rsidTr="00484C84">
        <w:tc>
          <w:tcPr>
            <w:tcW w:w="0" w:type="auto"/>
            <w:hideMark/>
          </w:tcPr>
          <w:p w14:paraId="7A927C0F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0" w:type="auto"/>
            <w:hideMark/>
          </w:tcPr>
          <w:p w14:paraId="60AE42A9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Aktualizacja oprogramowania</w:t>
            </w:r>
          </w:p>
        </w:tc>
        <w:tc>
          <w:tcPr>
            <w:tcW w:w="0" w:type="auto"/>
            <w:hideMark/>
          </w:tcPr>
          <w:p w14:paraId="184026F0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Tak</w:t>
            </w:r>
          </w:p>
        </w:tc>
      </w:tr>
      <w:tr w:rsidR="007946B4" w:rsidRPr="00C237B8" w14:paraId="210895B0" w14:textId="77777777" w:rsidTr="00484C84">
        <w:tc>
          <w:tcPr>
            <w:tcW w:w="0" w:type="auto"/>
            <w:hideMark/>
          </w:tcPr>
          <w:p w14:paraId="75D4FF6B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lastRenderedPageBreak/>
              <w:t>14</w:t>
            </w:r>
          </w:p>
        </w:tc>
        <w:tc>
          <w:tcPr>
            <w:tcW w:w="0" w:type="auto"/>
            <w:hideMark/>
          </w:tcPr>
          <w:p w14:paraId="07579F0A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0" w:type="auto"/>
            <w:hideMark/>
          </w:tcPr>
          <w:p w14:paraId="477CFD27" w14:textId="77777777" w:rsidR="007946B4" w:rsidRPr="00C237B8" w:rsidRDefault="007946B4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237B8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Minimum 24 miesiące</w:t>
            </w:r>
          </w:p>
        </w:tc>
      </w:tr>
    </w:tbl>
    <w:p w14:paraId="61635694" w14:textId="77777777" w:rsidR="007946B4" w:rsidRDefault="007946B4" w:rsidP="009C4CEC">
      <w:pPr>
        <w:pStyle w:val="Akapitzlist"/>
        <w:widowControl/>
        <w:autoSpaceDE/>
        <w:autoSpaceDN/>
        <w:spacing w:before="100" w:beforeAutospacing="1" w:after="100" w:afterAutospacing="1"/>
        <w:ind w:left="0" w:firstLine="0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Oprogramowanie:</w:t>
      </w:r>
    </w:p>
    <w:p w14:paraId="3AFD5D35" w14:textId="77777777" w:rsidR="007946B4" w:rsidRDefault="007946B4" w:rsidP="009C4CEC">
      <w:pPr>
        <w:pStyle w:val="Akapitzlist"/>
        <w:widowControl/>
        <w:autoSpaceDE/>
        <w:autoSpaceDN/>
        <w:spacing w:before="100" w:beforeAutospacing="1" w:after="100" w:afterAutospacing="1"/>
        <w:ind w:left="0" w:firstLine="0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System powinien posiadać licencjonowane oprogramowanie edukacyjne w języku polskim.</w:t>
      </w:r>
    </w:p>
    <w:p w14:paraId="24ED943F" w14:textId="77777777" w:rsidR="009C4CEC" w:rsidRPr="009C4CEC" w:rsidRDefault="009C4CEC" w:rsidP="009C4CEC">
      <w:pPr>
        <w:spacing w:before="100" w:beforeAutospacing="1" w:after="100" w:afterAutospacing="1"/>
        <w:outlineLvl w:val="2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484C84">
        <w:rPr>
          <w:rFonts w:ascii="Tahoma" w:eastAsia="Times New Roman" w:hAnsi="Tahoma" w:cs="Tahoma"/>
          <w:bCs/>
          <w:sz w:val="20"/>
          <w:szCs w:val="20"/>
          <w:u w:val="single"/>
          <w:lang w:eastAsia="pl-PL"/>
        </w:rPr>
        <w:t>Minimalne wymagania</w:t>
      </w:r>
      <w:r>
        <w:rPr>
          <w:rFonts w:ascii="Tahoma" w:eastAsia="Times New Roman" w:hAnsi="Tahoma" w:cs="Tahoma"/>
          <w:bCs/>
          <w:sz w:val="20"/>
          <w:szCs w:val="20"/>
          <w:lang w:eastAsia="pl-PL"/>
        </w:rPr>
        <w:t>:</w:t>
      </w:r>
    </w:p>
    <w:p w14:paraId="495CEE22" w14:textId="2D1E4E49" w:rsidR="009C4CEC" w:rsidRPr="00C237B8" w:rsidRDefault="009C4CEC" w:rsidP="009C4CEC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 xml:space="preserve">minimum </w:t>
      </w:r>
      <w:r w:rsidR="00745B3F">
        <w:rPr>
          <w:rFonts w:ascii="Tahoma" w:eastAsia="Times New Roman" w:hAnsi="Tahoma" w:cs="Tahoma"/>
          <w:bCs/>
          <w:sz w:val="20"/>
          <w:szCs w:val="20"/>
          <w:lang w:eastAsia="pl-PL"/>
        </w:rPr>
        <w:t>210</w:t>
      </w:r>
      <w:r w:rsidRPr="009C4CEC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interaktywnych aplikacji edukacyjnych i gier</w:t>
      </w: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,</w:t>
      </w:r>
    </w:p>
    <w:p w14:paraId="0D285F81" w14:textId="77777777" w:rsidR="009C4CEC" w:rsidRPr="00C237B8" w:rsidRDefault="009C4CEC" w:rsidP="009C4CEC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możliwość instalowania nowych pakietów,</w:t>
      </w:r>
    </w:p>
    <w:p w14:paraId="60E48079" w14:textId="77777777" w:rsidR="009C4CEC" w:rsidRPr="00C237B8" w:rsidRDefault="009C4CEC" w:rsidP="009C4CEC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możliwość aktualizacji,</w:t>
      </w:r>
    </w:p>
    <w:p w14:paraId="39218D08" w14:textId="77777777" w:rsidR="009C4CEC" w:rsidRPr="00C237B8" w:rsidRDefault="009C4CEC" w:rsidP="009C4CEC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możliwość tworzenia własnych ćwiczeń,</w:t>
      </w:r>
    </w:p>
    <w:p w14:paraId="572C3509" w14:textId="77777777" w:rsidR="009C4CEC" w:rsidRPr="00C237B8" w:rsidRDefault="009C4CEC" w:rsidP="009C4CEC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możliwość importowania własnych:</w:t>
      </w:r>
    </w:p>
    <w:p w14:paraId="55FB7EE6" w14:textId="77777777" w:rsidR="009C4CEC" w:rsidRPr="00C237B8" w:rsidRDefault="009C4CEC" w:rsidP="009C4CEC">
      <w:pPr>
        <w:widowControl/>
        <w:numPr>
          <w:ilvl w:val="1"/>
          <w:numId w:val="13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zdjęć,</w:t>
      </w:r>
    </w:p>
    <w:p w14:paraId="2C401539" w14:textId="77777777" w:rsidR="009C4CEC" w:rsidRPr="00C237B8" w:rsidRDefault="009C4CEC" w:rsidP="009C4CEC">
      <w:pPr>
        <w:widowControl/>
        <w:numPr>
          <w:ilvl w:val="1"/>
          <w:numId w:val="13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grafik,</w:t>
      </w:r>
    </w:p>
    <w:p w14:paraId="317AF31D" w14:textId="77777777" w:rsidR="009C4CEC" w:rsidRPr="00C237B8" w:rsidRDefault="009C4CEC" w:rsidP="009C4CEC">
      <w:pPr>
        <w:widowControl/>
        <w:numPr>
          <w:ilvl w:val="1"/>
          <w:numId w:val="13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tekstów,</w:t>
      </w:r>
    </w:p>
    <w:p w14:paraId="54CD7D58" w14:textId="77777777" w:rsidR="009C4CEC" w:rsidRPr="00C237B8" w:rsidRDefault="009C4CEC" w:rsidP="009C4CEC">
      <w:pPr>
        <w:widowControl/>
        <w:numPr>
          <w:ilvl w:val="1"/>
          <w:numId w:val="13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plików multimedialnych.</w:t>
      </w:r>
    </w:p>
    <w:p w14:paraId="6A4E82B1" w14:textId="77777777" w:rsidR="009C4CEC" w:rsidRPr="00484C84" w:rsidRDefault="009C4CEC" w:rsidP="009C4CEC">
      <w:pPr>
        <w:pStyle w:val="Akapitzlist"/>
        <w:widowControl/>
        <w:autoSpaceDE/>
        <w:autoSpaceDN/>
        <w:spacing w:before="100" w:beforeAutospacing="1" w:after="100" w:afterAutospacing="1"/>
        <w:ind w:left="0" w:firstLine="0"/>
        <w:rPr>
          <w:rFonts w:ascii="Tahoma" w:eastAsia="Times New Roman" w:hAnsi="Tahoma" w:cs="Tahoma"/>
          <w:sz w:val="20"/>
          <w:szCs w:val="20"/>
          <w:lang w:eastAsia="pl-PL"/>
        </w:rPr>
      </w:pPr>
      <w:r w:rsidRPr="00484C84">
        <w:rPr>
          <w:rFonts w:ascii="Tahoma" w:eastAsia="Times New Roman" w:hAnsi="Tahoma" w:cs="Tahoma"/>
          <w:sz w:val="20"/>
          <w:szCs w:val="20"/>
          <w:lang w:eastAsia="pl-PL"/>
        </w:rPr>
        <w:t>Tworzenie własnych materiałów nie może wymagać znajomości programowania.</w:t>
      </w:r>
    </w:p>
    <w:p w14:paraId="60F8A574" w14:textId="77777777" w:rsidR="009C4CEC" w:rsidRPr="00484C84" w:rsidRDefault="009C4CEC" w:rsidP="009C4CEC">
      <w:pPr>
        <w:pStyle w:val="Nagwek5"/>
        <w:rPr>
          <w:rFonts w:ascii="Tahoma" w:eastAsia="Times New Roman" w:hAnsi="Tahoma" w:cs="Tahoma"/>
          <w:color w:val="auto"/>
          <w:sz w:val="20"/>
          <w:szCs w:val="20"/>
          <w:u w:val="single"/>
          <w:lang w:eastAsia="pl-PL"/>
        </w:rPr>
      </w:pPr>
      <w:r w:rsidRPr="00484C84">
        <w:rPr>
          <w:rFonts w:ascii="Tahoma" w:eastAsia="Times New Roman" w:hAnsi="Tahoma" w:cs="Tahoma"/>
          <w:color w:val="auto"/>
          <w:sz w:val="20"/>
          <w:szCs w:val="20"/>
          <w:u w:val="single"/>
          <w:lang w:eastAsia="pl-PL"/>
        </w:rPr>
        <w:t>Pakiety edukacyjne</w:t>
      </w:r>
    </w:p>
    <w:p w14:paraId="3DF03539" w14:textId="77777777" w:rsidR="009C4CEC" w:rsidRPr="009C4CEC" w:rsidRDefault="009C4CEC" w:rsidP="009C4CEC">
      <w:pPr>
        <w:pStyle w:val="Nagwek6"/>
        <w:ind w:firstLine="708"/>
        <w:rPr>
          <w:rFonts w:ascii="Tahoma" w:eastAsia="Times New Roman" w:hAnsi="Tahoma" w:cs="Tahoma"/>
          <w:color w:val="auto"/>
          <w:sz w:val="20"/>
          <w:szCs w:val="20"/>
          <w:lang w:eastAsia="pl-PL"/>
        </w:rPr>
      </w:pPr>
      <w:r w:rsidRPr="009C4CEC">
        <w:rPr>
          <w:rFonts w:ascii="Tahoma" w:eastAsia="Times New Roman" w:hAnsi="Tahoma" w:cs="Tahoma"/>
          <w:color w:val="auto"/>
          <w:sz w:val="20"/>
          <w:szCs w:val="20"/>
          <w:lang w:eastAsia="pl-PL"/>
        </w:rPr>
        <w:t>1. Edukacja polonistyczna</w:t>
      </w:r>
    </w:p>
    <w:p w14:paraId="43369CA1" w14:textId="77777777" w:rsidR="009C4CEC" w:rsidRPr="00C237B8" w:rsidRDefault="00484C84" w:rsidP="009C4CEC">
      <w:pPr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Minimum 40 a</w:t>
      </w:r>
      <w:r w:rsidR="009C4CEC">
        <w:rPr>
          <w:rFonts w:ascii="Tahoma" w:eastAsia="Times New Roman" w:hAnsi="Tahoma" w:cs="Tahoma"/>
          <w:sz w:val="20"/>
          <w:szCs w:val="20"/>
          <w:lang w:eastAsia="pl-PL"/>
        </w:rPr>
        <w:t>plikacj</w:t>
      </w:r>
      <w:r>
        <w:rPr>
          <w:rFonts w:ascii="Tahoma" w:eastAsia="Times New Roman" w:hAnsi="Tahoma" w:cs="Tahoma"/>
          <w:sz w:val="20"/>
          <w:szCs w:val="20"/>
          <w:lang w:eastAsia="pl-PL"/>
        </w:rPr>
        <w:t>i</w:t>
      </w:r>
      <w:r w:rsidR="009C4CEC" w:rsidRPr="00C237B8">
        <w:rPr>
          <w:rFonts w:ascii="Tahoma" w:eastAsia="Times New Roman" w:hAnsi="Tahoma" w:cs="Tahoma"/>
          <w:sz w:val="20"/>
          <w:szCs w:val="20"/>
          <w:lang w:eastAsia="pl-PL"/>
        </w:rPr>
        <w:t xml:space="preserve"> obejmując</w:t>
      </w:r>
      <w:r>
        <w:rPr>
          <w:rFonts w:ascii="Tahoma" w:eastAsia="Times New Roman" w:hAnsi="Tahoma" w:cs="Tahoma"/>
          <w:sz w:val="20"/>
          <w:szCs w:val="20"/>
          <w:lang w:eastAsia="pl-PL"/>
        </w:rPr>
        <w:t>ych</w:t>
      </w:r>
      <w:r w:rsidR="009C4CEC" w:rsidRPr="00C237B8">
        <w:rPr>
          <w:rFonts w:ascii="Tahoma" w:eastAsia="Times New Roman" w:hAnsi="Tahoma" w:cs="Tahoma"/>
          <w:sz w:val="20"/>
          <w:szCs w:val="20"/>
          <w:lang w:eastAsia="pl-PL"/>
        </w:rPr>
        <w:t>:</w:t>
      </w:r>
    </w:p>
    <w:p w14:paraId="2123ACEC" w14:textId="77777777" w:rsidR="009C4CEC" w:rsidRPr="00C237B8" w:rsidRDefault="009C4CEC" w:rsidP="009C4CEC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naukę liter,</w:t>
      </w:r>
    </w:p>
    <w:p w14:paraId="70ADAACE" w14:textId="77777777" w:rsidR="009C4CEC" w:rsidRPr="00C237B8" w:rsidRDefault="009C4CEC" w:rsidP="009C4CEC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sylaby,</w:t>
      </w:r>
    </w:p>
    <w:p w14:paraId="517E8F34" w14:textId="77777777" w:rsidR="009C4CEC" w:rsidRPr="00C237B8" w:rsidRDefault="009C4CEC" w:rsidP="009C4CEC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głoski,</w:t>
      </w:r>
    </w:p>
    <w:p w14:paraId="7F48AD28" w14:textId="77777777" w:rsidR="009C4CEC" w:rsidRPr="00C237B8" w:rsidRDefault="009C4CEC" w:rsidP="009C4CEC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czytanie,</w:t>
      </w:r>
    </w:p>
    <w:p w14:paraId="2227CD9F" w14:textId="77777777" w:rsidR="009C4CEC" w:rsidRPr="00C237B8" w:rsidRDefault="009C4CEC" w:rsidP="009C4CEC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pisanie,</w:t>
      </w:r>
    </w:p>
    <w:p w14:paraId="6C080A6D" w14:textId="77777777" w:rsidR="009C4CEC" w:rsidRPr="00C237B8" w:rsidRDefault="009C4CEC" w:rsidP="009C4CEC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ortografię,</w:t>
      </w:r>
    </w:p>
    <w:p w14:paraId="0B84E43F" w14:textId="77777777" w:rsidR="009C4CEC" w:rsidRPr="00C237B8" w:rsidRDefault="009C4CEC" w:rsidP="009C4CEC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analizę i syntezę słuchową,</w:t>
      </w:r>
    </w:p>
    <w:p w14:paraId="0435070D" w14:textId="77777777" w:rsidR="009C4CEC" w:rsidRPr="00C237B8" w:rsidRDefault="009C4CEC" w:rsidP="009C4CEC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percepcję wzrokową,</w:t>
      </w:r>
    </w:p>
    <w:p w14:paraId="015C401D" w14:textId="77777777" w:rsidR="009C4CEC" w:rsidRPr="00C237B8" w:rsidRDefault="009C4CEC" w:rsidP="009C4CEC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koncentrację,</w:t>
      </w:r>
    </w:p>
    <w:p w14:paraId="4B144977" w14:textId="77777777" w:rsidR="009C4CEC" w:rsidRPr="00C237B8" w:rsidRDefault="009C4CEC" w:rsidP="009C4CEC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pamięć.</w:t>
      </w:r>
    </w:p>
    <w:p w14:paraId="64532528" w14:textId="77777777" w:rsidR="009C4CEC" w:rsidRPr="00C237B8" w:rsidRDefault="009C4CEC" w:rsidP="009C4CEC">
      <w:pPr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64C56D69" w14:textId="77777777" w:rsidR="009C4CEC" w:rsidRPr="009C4CEC" w:rsidRDefault="009C4CEC" w:rsidP="009C4CEC">
      <w:pPr>
        <w:pStyle w:val="Nagwek6"/>
        <w:ind w:firstLine="708"/>
        <w:rPr>
          <w:rFonts w:ascii="Tahoma" w:eastAsia="Times New Roman" w:hAnsi="Tahoma" w:cs="Tahoma"/>
          <w:color w:val="auto"/>
          <w:sz w:val="20"/>
          <w:szCs w:val="20"/>
          <w:lang w:eastAsia="pl-PL"/>
        </w:rPr>
      </w:pPr>
      <w:r w:rsidRPr="009C4CEC">
        <w:rPr>
          <w:rFonts w:ascii="Tahoma" w:eastAsia="Times New Roman" w:hAnsi="Tahoma" w:cs="Tahoma"/>
          <w:color w:val="auto"/>
          <w:sz w:val="20"/>
          <w:szCs w:val="20"/>
          <w:lang w:eastAsia="pl-PL"/>
        </w:rPr>
        <w:t>2. Nauka języka angielskiego</w:t>
      </w:r>
    </w:p>
    <w:p w14:paraId="050334FB" w14:textId="77777777" w:rsidR="009C4CEC" w:rsidRPr="00C237B8" w:rsidRDefault="00484C84" w:rsidP="009C4CEC">
      <w:pPr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Minimum 20 aplikacji</w:t>
      </w:r>
      <w:r w:rsidRPr="00C237B8">
        <w:rPr>
          <w:rFonts w:ascii="Tahoma" w:eastAsia="Times New Roman" w:hAnsi="Tahoma" w:cs="Tahoma"/>
          <w:sz w:val="20"/>
          <w:szCs w:val="20"/>
          <w:lang w:eastAsia="pl-PL"/>
        </w:rPr>
        <w:t xml:space="preserve"> obejmując</w:t>
      </w:r>
      <w:r>
        <w:rPr>
          <w:rFonts w:ascii="Tahoma" w:eastAsia="Times New Roman" w:hAnsi="Tahoma" w:cs="Tahoma"/>
          <w:sz w:val="20"/>
          <w:szCs w:val="20"/>
          <w:lang w:eastAsia="pl-PL"/>
        </w:rPr>
        <w:t>ych</w:t>
      </w:r>
      <w:r w:rsidR="009C4CEC" w:rsidRPr="00C237B8">
        <w:rPr>
          <w:rFonts w:ascii="Tahoma" w:eastAsia="Times New Roman" w:hAnsi="Tahoma" w:cs="Tahoma"/>
          <w:sz w:val="20"/>
          <w:szCs w:val="20"/>
          <w:lang w:eastAsia="pl-PL"/>
        </w:rPr>
        <w:t>:</w:t>
      </w:r>
    </w:p>
    <w:p w14:paraId="671440DF" w14:textId="77777777" w:rsidR="009C4CEC" w:rsidRPr="00C237B8" w:rsidRDefault="009C4CEC" w:rsidP="009C4CEC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alfabet,</w:t>
      </w:r>
    </w:p>
    <w:p w14:paraId="0F0993FD" w14:textId="77777777" w:rsidR="009C4CEC" w:rsidRPr="00C237B8" w:rsidRDefault="009C4CEC" w:rsidP="009C4CEC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liczby,</w:t>
      </w:r>
    </w:p>
    <w:p w14:paraId="7D7F16BD" w14:textId="77777777" w:rsidR="009C4CEC" w:rsidRPr="00C237B8" w:rsidRDefault="009C4CEC" w:rsidP="009C4CEC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kolory,</w:t>
      </w:r>
    </w:p>
    <w:p w14:paraId="0F985BF5" w14:textId="77777777" w:rsidR="009C4CEC" w:rsidRPr="00C237B8" w:rsidRDefault="009C4CEC" w:rsidP="009C4CEC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zwierzęta,</w:t>
      </w:r>
    </w:p>
    <w:p w14:paraId="630C6CE4" w14:textId="77777777" w:rsidR="009C4CEC" w:rsidRPr="00C237B8" w:rsidRDefault="009C4CEC" w:rsidP="009C4CEC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owoce,</w:t>
      </w:r>
    </w:p>
    <w:p w14:paraId="6EBA4B14" w14:textId="77777777" w:rsidR="009C4CEC" w:rsidRPr="00C237B8" w:rsidRDefault="009C4CEC" w:rsidP="009C4CEC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warzywa,</w:t>
      </w:r>
    </w:p>
    <w:p w14:paraId="7BDF3FD0" w14:textId="77777777" w:rsidR="009C4CEC" w:rsidRPr="00C237B8" w:rsidRDefault="009C4CEC" w:rsidP="009C4CEC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części ciała,</w:t>
      </w:r>
    </w:p>
    <w:p w14:paraId="3EA01103" w14:textId="77777777" w:rsidR="009C4CEC" w:rsidRPr="00C237B8" w:rsidRDefault="009C4CEC" w:rsidP="009C4CEC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ubrania,</w:t>
      </w:r>
    </w:p>
    <w:p w14:paraId="1DB98313" w14:textId="77777777" w:rsidR="009C4CEC" w:rsidRPr="00C237B8" w:rsidRDefault="009C4CEC" w:rsidP="009C4CEC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pogodę,</w:t>
      </w:r>
    </w:p>
    <w:p w14:paraId="70E6215A" w14:textId="77777777" w:rsidR="009C4CEC" w:rsidRPr="00C237B8" w:rsidRDefault="009C4CEC" w:rsidP="009C4CEC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rodzinę,</w:t>
      </w:r>
    </w:p>
    <w:p w14:paraId="479A7567" w14:textId="77777777" w:rsidR="009C4CEC" w:rsidRPr="00C237B8" w:rsidRDefault="009C4CEC" w:rsidP="009C4CEC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dom,</w:t>
      </w:r>
    </w:p>
    <w:p w14:paraId="0B96C611" w14:textId="77777777" w:rsidR="009C4CEC" w:rsidRPr="00C237B8" w:rsidRDefault="009C4CEC" w:rsidP="009C4CEC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środki transportu,</w:t>
      </w:r>
    </w:p>
    <w:p w14:paraId="32391EE4" w14:textId="77777777" w:rsidR="009C4CEC" w:rsidRPr="00C237B8" w:rsidRDefault="009C4CEC" w:rsidP="009C4CEC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podstawowe zwroty.</w:t>
      </w:r>
    </w:p>
    <w:p w14:paraId="5462EAD1" w14:textId="77777777" w:rsidR="009C4CEC" w:rsidRPr="00C237B8" w:rsidRDefault="009C4CEC" w:rsidP="009C4CEC">
      <w:pPr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>Ćwiczenia powinny rozwijać:</w:t>
      </w:r>
    </w:p>
    <w:p w14:paraId="71D73388" w14:textId="77777777" w:rsidR="009C4CEC" w:rsidRPr="00C237B8" w:rsidRDefault="009C4CEC" w:rsidP="009C4CEC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słownictwo,</w:t>
      </w:r>
    </w:p>
    <w:p w14:paraId="67E0DFEA" w14:textId="77777777" w:rsidR="009C4CEC" w:rsidRPr="00C237B8" w:rsidRDefault="009C4CEC" w:rsidP="009C4CEC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rozumienie ze słuchu,</w:t>
      </w:r>
    </w:p>
    <w:p w14:paraId="38FB096C" w14:textId="77777777" w:rsidR="009C4CEC" w:rsidRPr="00C237B8" w:rsidRDefault="009C4CEC" w:rsidP="009C4CEC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reagowanie ruchem,</w:t>
      </w:r>
    </w:p>
    <w:p w14:paraId="11A53FEA" w14:textId="77777777" w:rsidR="009C4CEC" w:rsidRPr="00C237B8" w:rsidRDefault="009C4CEC" w:rsidP="009C4CEC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poprawną wymowę.</w:t>
      </w:r>
    </w:p>
    <w:p w14:paraId="0B91B905" w14:textId="77777777" w:rsidR="009C4CEC" w:rsidRPr="00C237B8" w:rsidRDefault="009C4CEC" w:rsidP="009C4CEC">
      <w:pPr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7073B374" w14:textId="77777777" w:rsidR="009C4CEC" w:rsidRPr="009C4CEC" w:rsidRDefault="009C4CEC" w:rsidP="009C4CEC">
      <w:pPr>
        <w:pStyle w:val="Nagwek6"/>
        <w:ind w:firstLine="708"/>
        <w:rPr>
          <w:rFonts w:ascii="Tahoma" w:eastAsia="Times New Roman" w:hAnsi="Tahoma" w:cs="Tahoma"/>
          <w:color w:val="auto"/>
          <w:sz w:val="20"/>
          <w:szCs w:val="20"/>
          <w:lang w:eastAsia="pl-PL"/>
        </w:rPr>
      </w:pPr>
      <w:r w:rsidRPr="009C4CEC">
        <w:rPr>
          <w:rFonts w:ascii="Tahoma" w:eastAsia="Times New Roman" w:hAnsi="Tahoma" w:cs="Tahoma"/>
          <w:color w:val="auto"/>
          <w:sz w:val="20"/>
          <w:szCs w:val="20"/>
          <w:lang w:eastAsia="pl-PL"/>
        </w:rPr>
        <w:t>3. Edukacja ekologiczna</w:t>
      </w:r>
    </w:p>
    <w:p w14:paraId="21B863A7" w14:textId="77777777" w:rsidR="009C4CEC" w:rsidRPr="00C237B8" w:rsidRDefault="00484C84" w:rsidP="009C4CEC">
      <w:pPr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Minimum 15 aplikacji</w:t>
      </w:r>
      <w:r w:rsidRPr="00C237B8">
        <w:rPr>
          <w:rFonts w:ascii="Tahoma" w:eastAsia="Times New Roman" w:hAnsi="Tahoma" w:cs="Tahoma"/>
          <w:sz w:val="20"/>
          <w:szCs w:val="20"/>
          <w:lang w:eastAsia="pl-PL"/>
        </w:rPr>
        <w:t xml:space="preserve"> obejmując</w:t>
      </w:r>
      <w:r>
        <w:rPr>
          <w:rFonts w:ascii="Tahoma" w:eastAsia="Times New Roman" w:hAnsi="Tahoma" w:cs="Tahoma"/>
          <w:sz w:val="20"/>
          <w:szCs w:val="20"/>
          <w:lang w:eastAsia="pl-PL"/>
        </w:rPr>
        <w:t>ych</w:t>
      </w:r>
      <w:r w:rsidR="009C4CEC" w:rsidRPr="00C237B8">
        <w:rPr>
          <w:rFonts w:ascii="Tahoma" w:eastAsia="Times New Roman" w:hAnsi="Tahoma" w:cs="Tahoma"/>
          <w:sz w:val="20"/>
          <w:szCs w:val="20"/>
          <w:lang w:eastAsia="pl-PL"/>
        </w:rPr>
        <w:t>:</w:t>
      </w:r>
    </w:p>
    <w:p w14:paraId="39D3B08C" w14:textId="77777777" w:rsidR="009C4CEC" w:rsidRPr="00C237B8" w:rsidRDefault="009C4CEC" w:rsidP="009C4CEC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segregacji odpadów,</w:t>
      </w:r>
    </w:p>
    <w:p w14:paraId="0928AB27" w14:textId="77777777" w:rsidR="009C4CEC" w:rsidRPr="00C237B8" w:rsidRDefault="009C4CEC" w:rsidP="009C4CEC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recyklingu,</w:t>
      </w:r>
    </w:p>
    <w:p w14:paraId="783AA4CC" w14:textId="77777777" w:rsidR="009C4CEC" w:rsidRPr="00C237B8" w:rsidRDefault="009C4CEC" w:rsidP="009C4CEC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ochrony środowiska,</w:t>
      </w:r>
    </w:p>
    <w:p w14:paraId="7CD117B3" w14:textId="77777777" w:rsidR="009C4CEC" w:rsidRPr="00C237B8" w:rsidRDefault="009C4CEC" w:rsidP="009C4CEC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odnawialnych źródeł energii,</w:t>
      </w:r>
    </w:p>
    <w:p w14:paraId="7C8715F3" w14:textId="77777777" w:rsidR="009C4CEC" w:rsidRPr="00C237B8" w:rsidRDefault="009C4CEC" w:rsidP="009C4CEC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oszczędzania energii,</w:t>
      </w:r>
    </w:p>
    <w:p w14:paraId="65620914" w14:textId="77777777" w:rsidR="009C4CEC" w:rsidRPr="00C237B8" w:rsidRDefault="009C4CEC" w:rsidP="009C4CEC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oszczędzania wody.</w:t>
      </w:r>
    </w:p>
    <w:p w14:paraId="7D034391" w14:textId="77777777" w:rsidR="009C4CEC" w:rsidRPr="00C237B8" w:rsidRDefault="009C4CEC" w:rsidP="009C4CEC">
      <w:pPr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014402D2" w14:textId="77777777" w:rsidR="009C4CEC" w:rsidRPr="009C4CEC" w:rsidRDefault="009C4CEC" w:rsidP="009C4CEC">
      <w:pPr>
        <w:pStyle w:val="Nagwek6"/>
        <w:ind w:firstLine="708"/>
        <w:rPr>
          <w:rFonts w:ascii="Tahoma" w:eastAsia="Times New Roman" w:hAnsi="Tahoma" w:cs="Tahoma"/>
          <w:color w:val="auto"/>
          <w:sz w:val="20"/>
          <w:szCs w:val="20"/>
          <w:lang w:eastAsia="pl-PL"/>
        </w:rPr>
      </w:pPr>
      <w:r w:rsidRPr="009C4CEC">
        <w:rPr>
          <w:rFonts w:ascii="Tahoma" w:eastAsia="Times New Roman" w:hAnsi="Tahoma" w:cs="Tahoma"/>
          <w:color w:val="auto"/>
          <w:sz w:val="20"/>
          <w:szCs w:val="20"/>
          <w:lang w:eastAsia="pl-PL"/>
        </w:rPr>
        <w:t>4. Edukacja przyrodnicza</w:t>
      </w:r>
    </w:p>
    <w:p w14:paraId="292CF08E" w14:textId="77777777" w:rsidR="009C4CEC" w:rsidRPr="00C237B8" w:rsidRDefault="00484C84" w:rsidP="009C4CEC">
      <w:pPr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Minimum 20 aplikacji</w:t>
      </w:r>
      <w:r w:rsidRPr="00C237B8">
        <w:rPr>
          <w:rFonts w:ascii="Tahoma" w:eastAsia="Times New Roman" w:hAnsi="Tahoma" w:cs="Tahoma"/>
          <w:sz w:val="20"/>
          <w:szCs w:val="20"/>
          <w:lang w:eastAsia="pl-PL"/>
        </w:rPr>
        <w:t xml:space="preserve"> obejmując</w:t>
      </w:r>
      <w:r>
        <w:rPr>
          <w:rFonts w:ascii="Tahoma" w:eastAsia="Times New Roman" w:hAnsi="Tahoma" w:cs="Tahoma"/>
          <w:sz w:val="20"/>
          <w:szCs w:val="20"/>
          <w:lang w:eastAsia="pl-PL"/>
        </w:rPr>
        <w:t>ych</w:t>
      </w:r>
      <w:r w:rsidR="009C4CEC" w:rsidRPr="00C237B8">
        <w:rPr>
          <w:rFonts w:ascii="Tahoma" w:eastAsia="Times New Roman" w:hAnsi="Tahoma" w:cs="Tahoma"/>
          <w:sz w:val="20"/>
          <w:szCs w:val="20"/>
          <w:lang w:eastAsia="pl-PL"/>
        </w:rPr>
        <w:t>:</w:t>
      </w:r>
    </w:p>
    <w:p w14:paraId="3C154F41" w14:textId="77777777" w:rsidR="009C4CEC" w:rsidRPr="00C237B8" w:rsidRDefault="009C4CEC" w:rsidP="009C4CEC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pory roku,</w:t>
      </w:r>
    </w:p>
    <w:p w14:paraId="188E4386" w14:textId="77777777" w:rsidR="009C4CEC" w:rsidRPr="00C237B8" w:rsidRDefault="009C4CEC" w:rsidP="009C4CEC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pogodę,</w:t>
      </w:r>
    </w:p>
    <w:p w14:paraId="24C131D1" w14:textId="77777777" w:rsidR="009C4CEC" w:rsidRPr="00C237B8" w:rsidRDefault="009C4CEC" w:rsidP="009C4CEC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las,</w:t>
      </w:r>
    </w:p>
    <w:p w14:paraId="22A0D301" w14:textId="77777777" w:rsidR="009C4CEC" w:rsidRPr="00C237B8" w:rsidRDefault="009C4CEC" w:rsidP="009C4CEC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łąkę,</w:t>
      </w:r>
    </w:p>
    <w:p w14:paraId="0ECB8A0F" w14:textId="77777777" w:rsidR="009C4CEC" w:rsidRPr="00C237B8" w:rsidRDefault="009C4CEC" w:rsidP="009C4CEC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ogród,</w:t>
      </w:r>
    </w:p>
    <w:p w14:paraId="317C19DF" w14:textId="77777777" w:rsidR="009C4CEC" w:rsidRPr="00C237B8" w:rsidRDefault="009C4CEC" w:rsidP="009C4CEC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gospodarstwo,</w:t>
      </w:r>
    </w:p>
    <w:p w14:paraId="00F9513D" w14:textId="77777777" w:rsidR="009C4CEC" w:rsidRPr="00C237B8" w:rsidRDefault="009C4CEC" w:rsidP="009C4CEC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zwierzęta,</w:t>
      </w:r>
    </w:p>
    <w:p w14:paraId="77AE40BD" w14:textId="77777777" w:rsidR="009C4CEC" w:rsidRPr="00C237B8" w:rsidRDefault="009C4CEC" w:rsidP="009C4CEC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rośliny,</w:t>
      </w:r>
    </w:p>
    <w:p w14:paraId="72F6799C" w14:textId="77777777" w:rsidR="009C4CEC" w:rsidRPr="00C237B8" w:rsidRDefault="009C4CEC" w:rsidP="009C4CEC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owady,</w:t>
      </w:r>
    </w:p>
    <w:p w14:paraId="74A45113" w14:textId="77777777" w:rsidR="009C4CEC" w:rsidRPr="00C237B8" w:rsidRDefault="009C4CEC" w:rsidP="009C4CEC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ptaki,</w:t>
      </w:r>
    </w:p>
    <w:p w14:paraId="5EC74C66" w14:textId="77777777" w:rsidR="009C4CEC" w:rsidRPr="00C237B8" w:rsidRDefault="009C4CEC" w:rsidP="009C4CEC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ekosystemy.</w:t>
      </w:r>
    </w:p>
    <w:p w14:paraId="1ECAC0B2" w14:textId="77777777" w:rsidR="009C4CEC" w:rsidRPr="00C237B8" w:rsidRDefault="009C4CEC" w:rsidP="009C4CEC">
      <w:pPr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634F25C2" w14:textId="77777777" w:rsidR="009C4CEC" w:rsidRPr="009C4CEC" w:rsidRDefault="009C4CEC" w:rsidP="009C4CEC">
      <w:pPr>
        <w:pStyle w:val="Nagwek6"/>
        <w:ind w:firstLine="708"/>
        <w:rPr>
          <w:rFonts w:ascii="Tahoma" w:eastAsia="Times New Roman" w:hAnsi="Tahoma" w:cs="Tahoma"/>
          <w:color w:val="auto"/>
          <w:sz w:val="20"/>
          <w:szCs w:val="20"/>
          <w:lang w:eastAsia="pl-PL"/>
        </w:rPr>
      </w:pPr>
      <w:r w:rsidRPr="009C4CEC">
        <w:rPr>
          <w:rFonts w:ascii="Tahoma" w:eastAsia="Times New Roman" w:hAnsi="Tahoma" w:cs="Tahoma"/>
          <w:color w:val="auto"/>
          <w:sz w:val="20"/>
          <w:szCs w:val="20"/>
          <w:lang w:eastAsia="pl-PL"/>
        </w:rPr>
        <w:t>5. Kompetencje społeczne</w:t>
      </w:r>
    </w:p>
    <w:p w14:paraId="6E686D0C" w14:textId="77777777" w:rsidR="009C4CEC" w:rsidRPr="00C237B8" w:rsidRDefault="00484C84" w:rsidP="009C4CEC">
      <w:pPr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Minimum 20 aplikacji</w:t>
      </w:r>
      <w:r w:rsidRPr="00C237B8">
        <w:rPr>
          <w:rFonts w:ascii="Tahoma" w:eastAsia="Times New Roman" w:hAnsi="Tahoma" w:cs="Tahoma"/>
          <w:sz w:val="20"/>
          <w:szCs w:val="20"/>
          <w:lang w:eastAsia="pl-PL"/>
        </w:rPr>
        <w:t xml:space="preserve"> obejmując</w:t>
      </w:r>
      <w:r>
        <w:rPr>
          <w:rFonts w:ascii="Tahoma" w:eastAsia="Times New Roman" w:hAnsi="Tahoma" w:cs="Tahoma"/>
          <w:sz w:val="20"/>
          <w:szCs w:val="20"/>
          <w:lang w:eastAsia="pl-PL"/>
        </w:rPr>
        <w:t>ych</w:t>
      </w:r>
      <w:r w:rsidR="009C4CEC" w:rsidRPr="00C237B8">
        <w:rPr>
          <w:rFonts w:ascii="Tahoma" w:eastAsia="Times New Roman" w:hAnsi="Tahoma" w:cs="Tahoma"/>
          <w:sz w:val="20"/>
          <w:szCs w:val="20"/>
          <w:lang w:eastAsia="pl-PL"/>
        </w:rPr>
        <w:t>:</w:t>
      </w:r>
    </w:p>
    <w:p w14:paraId="372C62F1" w14:textId="77777777" w:rsidR="009C4CEC" w:rsidRPr="00C237B8" w:rsidRDefault="009C4CEC" w:rsidP="009C4CEC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współpracę,</w:t>
      </w:r>
    </w:p>
    <w:p w14:paraId="3CDC7B83" w14:textId="77777777" w:rsidR="009C4CEC" w:rsidRPr="00C237B8" w:rsidRDefault="009C4CEC" w:rsidP="009C4CEC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komunikację,</w:t>
      </w:r>
    </w:p>
    <w:p w14:paraId="717B20C3" w14:textId="77777777" w:rsidR="009C4CEC" w:rsidRPr="00C237B8" w:rsidRDefault="009C4CEC" w:rsidP="009C4CEC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bezpieczeństwo,</w:t>
      </w:r>
    </w:p>
    <w:p w14:paraId="1BA4C052" w14:textId="77777777" w:rsidR="009C4CEC" w:rsidRPr="00C237B8" w:rsidRDefault="009C4CEC" w:rsidP="009C4CEC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empatię,</w:t>
      </w:r>
    </w:p>
    <w:p w14:paraId="1A72B76C" w14:textId="77777777" w:rsidR="009C4CEC" w:rsidRPr="00C237B8" w:rsidRDefault="009C4CEC" w:rsidP="009C4CEC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emocje,</w:t>
      </w:r>
    </w:p>
    <w:p w14:paraId="3DF37576" w14:textId="77777777" w:rsidR="009C4CEC" w:rsidRPr="00C237B8" w:rsidRDefault="009C4CEC" w:rsidP="009C4CEC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integrację,</w:t>
      </w:r>
    </w:p>
    <w:p w14:paraId="3FEE17CB" w14:textId="77777777" w:rsidR="009C4CEC" w:rsidRPr="00C237B8" w:rsidRDefault="009C4CEC" w:rsidP="009C4CEC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rozwiązywanie konfliktów.</w:t>
      </w:r>
    </w:p>
    <w:p w14:paraId="2C139E1D" w14:textId="77777777" w:rsidR="009C4CEC" w:rsidRPr="00C237B8" w:rsidRDefault="009C4CEC" w:rsidP="009C4CEC">
      <w:pPr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07A5906F" w14:textId="77777777" w:rsidR="009C4CEC" w:rsidRPr="009C4CEC" w:rsidRDefault="009C4CEC" w:rsidP="009C4CEC">
      <w:pPr>
        <w:pStyle w:val="Nagwek6"/>
        <w:ind w:firstLine="708"/>
        <w:rPr>
          <w:rFonts w:ascii="Tahoma" w:eastAsia="Times New Roman" w:hAnsi="Tahoma" w:cs="Tahoma"/>
          <w:color w:val="auto"/>
          <w:sz w:val="20"/>
          <w:szCs w:val="20"/>
          <w:lang w:eastAsia="pl-PL"/>
        </w:rPr>
      </w:pPr>
      <w:r w:rsidRPr="009C4CEC">
        <w:rPr>
          <w:rFonts w:ascii="Tahoma" w:eastAsia="Times New Roman" w:hAnsi="Tahoma" w:cs="Tahoma"/>
          <w:color w:val="auto"/>
          <w:sz w:val="20"/>
          <w:szCs w:val="20"/>
          <w:lang w:eastAsia="pl-PL"/>
        </w:rPr>
        <w:lastRenderedPageBreak/>
        <w:t>6. Zabawy ruchowe</w:t>
      </w:r>
    </w:p>
    <w:p w14:paraId="75A2BA41" w14:textId="77777777" w:rsidR="009C4CEC" w:rsidRPr="00C237B8" w:rsidRDefault="00484C84" w:rsidP="009C4CEC">
      <w:pPr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Minimum 30 aplikacji</w:t>
      </w:r>
      <w:r w:rsidRPr="00C237B8">
        <w:rPr>
          <w:rFonts w:ascii="Tahoma" w:eastAsia="Times New Roman" w:hAnsi="Tahoma" w:cs="Tahoma"/>
          <w:sz w:val="20"/>
          <w:szCs w:val="20"/>
          <w:lang w:eastAsia="pl-PL"/>
        </w:rPr>
        <w:t xml:space="preserve"> obejmując</w:t>
      </w:r>
      <w:r>
        <w:rPr>
          <w:rFonts w:ascii="Tahoma" w:eastAsia="Times New Roman" w:hAnsi="Tahoma" w:cs="Tahoma"/>
          <w:sz w:val="20"/>
          <w:szCs w:val="20"/>
          <w:lang w:eastAsia="pl-PL"/>
        </w:rPr>
        <w:t>ych</w:t>
      </w:r>
      <w:r w:rsidR="009C4CEC" w:rsidRPr="00C237B8">
        <w:rPr>
          <w:rFonts w:ascii="Tahoma" w:eastAsia="Times New Roman" w:hAnsi="Tahoma" w:cs="Tahoma"/>
          <w:sz w:val="20"/>
          <w:szCs w:val="20"/>
          <w:lang w:eastAsia="pl-PL"/>
        </w:rPr>
        <w:t>:</w:t>
      </w:r>
    </w:p>
    <w:p w14:paraId="7ED037D6" w14:textId="77777777" w:rsidR="009C4CEC" w:rsidRPr="00C237B8" w:rsidRDefault="009C4CEC" w:rsidP="009C4CEC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motorykę dużą,</w:t>
      </w:r>
    </w:p>
    <w:p w14:paraId="14FB000F" w14:textId="77777777" w:rsidR="009C4CEC" w:rsidRPr="00C237B8" w:rsidRDefault="009C4CEC" w:rsidP="009C4CEC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koordynację,</w:t>
      </w:r>
    </w:p>
    <w:p w14:paraId="7C3E07E7" w14:textId="77777777" w:rsidR="009C4CEC" w:rsidRPr="00C237B8" w:rsidRDefault="009C4CEC" w:rsidP="009C4CEC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refleks,</w:t>
      </w:r>
    </w:p>
    <w:p w14:paraId="72C21B8E" w14:textId="77777777" w:rsidR="009C4CEC" w:rsidRPr="00C237B8" w:rsidRDefault="009C4CEC" w:rsidP="009C4CEC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orientację przestrzenną,</w:t>
      </w:r>
    </w:p>
    <w:p w14:paraId="1BA8137E" w14:textId="77777777" w:rsidR="009C4CEC" w:rsidRPr="00C237B8" w:rsidRDefault="009C4CEC" w:rsidP="009C4CEC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równowagę,</w:t>
      </w:r>
    </w:p>
    <w:p w14:paraId="1A009AD3" w14:textId="77777777" w:rsidR="009C4CEC" w:rsidRPr="00C237B8" w:rsidRDefault="009C4CEC" w:rsidP="009C4CEC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szybkość reakcji,</w:t>
      </w:r>
    </w:p>
    <w:p w14:paraId="24404029" w14:textId="77777777" w:rsidR="009C4CEC" w:rsidRPr="00C237B8" w:rsidRDefault="009C4CEC" w:rsidP="009C4CEC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sprawność fizyczną.</w:t>
      </w:r>
    </w:p>
    <w:p w14:paraId="4FEA1E84" w14:textId="77777777" w:rsidR="009C4CEC" w:rsidRPr="00484C84" w:rsidRDefault="009C4CEC" w:rsidP="009C4CEC">
      <w:pPr>
        <w:pStyle w:val="Nagwek5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  <w:r w:rsidRPr="00484C84">
        <w:rPr>
          <w:rFonts w:ascii="Tahoma" w:eastAsia="Times New Roman" w:hAnsi="Tahoma" w:cs="Tahoma"/>
          <w:color w:val="auto"/>
          <w:sz w:val="20"/>
          <w:szCs w:val="20"/>
          <w:u w:val="single"/>
          <w:lang w:eastAsia="pl-PL"/>
        </w:rPr>
        <w:t>Kreator własnych materiałów</w:t>
      </w:r>
    </w:p>
    <w:p w14:paraId="63A17B94" w14:textId="77777777" w:rsidR="009C4CEC" w:rsidRPr="00C237B8" w:rsidRDefault="009C4CEC" w:rsidP="009C4CEC">
      <w:pPr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System musi umożliwiać nauczycielowi:</w:t>
      </w:r>
    </w:p>
    <w:p w14:paraId="450EBD80" w14:textId="77777777" w:rsidR="009C4CEC" w:rsidRPr="00C237B8" w:rsidRDefault="009C4CEC" w:rsidP="009C4CEC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tworzenie własnych gier,</w:t>
      </w:r>
    </w:p>
    <w:p w14:paraId="61889E15" w14:textId="77777777" w:rsidR="009C4CEC" w:rsidRPr="00C237B8" w:rsidRDefault="009C4CEC" w:rsidP="009C4CEC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tworzenie quizów,</w:t>
      </w:r>
    </w:p>
    <w:p w14:paraId="51256983" w14:textId="77777777" w:rsidR="009C4CEC" w:rsidRPr="00C237B8" w:rsidRDefault="009C4CEC" w:rsidP="009C4CEC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dodawanie zdjęć,</w:t>
      </w:r>
    </w:p>
    <w:p w14:paraId="234DB749" w14:textId="77777777" w:rsidR="009C4CEC" w:rsidRPr="00C237B8" w:rsidRDefault="009C4CEC" w:rsidP="009C4CEC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dodawanie grafik,</w:t>
      </w:r>
    </w:p>
    <w:p w14:paraId="777D262F" w14:textId="77777777" w:rsidR="009C4CEC" w:rsidRPr="00C237B8" w:rsidRDefault="009C4CEC" w:rsidP="009C4CEC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dodawanie tekstów,</w:t>
      </w:r>
    </w:p>
    <w:p w14:paraId="172EE1E5" w14:textId="77777777" w:rsidR="009C4CEC" w:rsidRPr="00C237B8" w:rsidRDefault="009C4CEC" w:rsidP="009C4CEC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dodawanie dźwięków,</w:t>
      </w:r>
    </w:p>
    <w:p w14:paraId="7C9CDBBD" w14:textId="77777777" w:rsidR="009C4CEC" w:rsidRPr="00C237B8" w:rsidRDefault="009C4CEC" w:rsidP="009C4CEC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import własnych materiałów dydaktycznych.</w:t>
      </w:r>
    </w:p>
    <w:p w14:paraId="28A6E1CA" w14:textId="77777777" w:rsidR="009C4CEC" w:rsidRPr="00484C84" w:rsidRDefault="009C4CEC" w:rsidP="009C4CEC">
      <w:pPr>
        <w:pStyle w:val="Nagwek5"/>
        <w:rPr>
          <w:rFonts w:ascii="Tahoma" w:eastAsia="Times New Roman" w:hAnsi="Tahoma" w:cs="Tahoma"/>
          <w:color w:val="auto"/>
          <w:sz w:val="20"/>
          <w:szCs w:val="20"/>
          <w:u w:val="single"/>
          <w:lang w:eastAsia="pl-PL"/>
        </w:rPr>
      </w:pPr>
      <w:r w:rsidRPr="00484C84">
        <w:rPr>
          <w:rFonts w:ascii="Tahoma" w:eastAsia="Times New Roman" w:hAnsi="Tahoma" w:cs="Tahoma"/>
          <w:color w:val="auto"/>
          <w:sz w:val="20"/>
          <w:szCs w:val="20"/>
          <w:u w:val="single"/>
          <w:lang w:eastAsia="pl-PL"/>
        </w:rPr>
        <w:t>Akcesoria</w:t>
      </w:r>
    </w:p>
    <w:p w14:paraId="2530CD3D" w14:textId="77777777" w:rsidR="009C4CEC" w:rsidRPr="00C237B8" w:rsidRDefault="009C4CEC" w:rsidP="009C4CEC">
      <w:pPr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W skład zestawu powinny wchodzić:</w:t>
      </w:r>
    </w:p>
    <w:p w14:paraId="5C3E623E" w14:textId="77777777" w:rsidR="009C4CEC" w:rsidRPr="00C237B8" w:rsidRDefault="009C4CEC" w:rsidP="009C4CEC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komplet elementów montażowych,</w:t>
      </w:r>
    </w:p>
    <w:p w14:paraId="604BD07E" w14:textId="77777777" w:rsidR="009C4CEC" w:rsidRPr="00C237B8" w:rsidRDefault="009C4CEC" w:rsidP="009C4CEC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uchwyt sufitowy lub ścienny,</w:t>
      </w:r>
    </w:p>
    <w:p w14:paraId="578A6829" w14:textId="77777777" w:rsidR="009C4CEC" w:rsidRPr="00C237B8" w:rsidRDefault="009C4CEC" w:rsidP="009C4CEC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pilot sterujący,</w:t>
      </w:r>
    </w:p>
    <w:p w14:paraId="73CAC66E" w14:textId="77777777" w:rsidR="009C4CEC" w:rsidRDefault="009C4CEC" w:rsidP="009C4CEC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 xml:space="preserve">minimum </w:t>
      </w:r>
      <w:r w:rsidR="00F63543" w:rsidRPr="00F63543">
        <w:rPr>
          <w:rFonts w:ascii="Tahoma" w:eastAsia="Times New Roman" w:hAnsi="Tahoma" w:cs="Tahoma"/>
          <w:bCs/>
          <w:sz w:val="20"/>
          <w:szCs w:val="20"/>
          <w:lang w:eastAsia="pl-PL"/>
        </w:rPr>
        <w:t>4</w:t>
      </w:r>
      <w:r w:rsidRPr="00C237B8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  <w:r w:rsidRPr="00F63543">
        <w:rPr>
          <w:rFonts w:ascii="Tahoma" w:eastAsia="Times New Roman" w:hAnsi="Tahoma" w:cs="Tahoma"/>
          <w:bCs/>
          <w:sz w:val="20"/>
          <w:szCs w:val="20"/>
          <w:lang w:eastAsia="pl-PL"/>
        </w:rPr>
        <w:t>interaktywne pisaki</w:t>
      </w: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,</w:t>
      </w:r>
    </w:p>
    <w:p w14:paraId="452B6C7C" w14:textId="77777777" w:rsidR="009C4CEC" w:rsidRPr="00C237B8" w:rsidRDefault="009C4CEC" w:rsidP="009C4CEC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interaktywny pisak długi (1 sztuka),</w:t>
      </w:r>
    </w:p>
    <w:p w14:paraId="2DEDBB12" w14:textId="77777777" w:rsidR="009C4CEC" w:rsidRPr="00C237B8" w:rsidRDefault="009C4CEC" w:rsidP="009C4CEC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instrukcja obsługi w języku polskim.</w:t>
      </w:r>
    </w:p>
    <w:p w14:paraId="142E7C35" w14:textId="77777777" w:rsidR="009C4CEC" w:rsidRPr="00484C84" w:rsidRDefault="009C4CEC" w:rsidP="009C4CEC">
      <w:pPr>
        <w:pStyle w:val="Nagwek5"/>
        <w:rPr>
          <w:rFonts w:ascii="Tahoma" w:eastAsia="Times New Roman" w:hAnsi="Tahoma" w:cs="Tahoma"/>
          <w:color w:val="auto"/>
          <w:sz w:val="20"/>
          <w:szCs w:val="20"/>
          <w:u w:val="single"/>
          <w:lang w:eastAsia="pl-PL"/>
        </w:rPr>
      </w:pPr>
      <w:r w:rsidRPr="00484C84">
        <w:rPr>
          <w:rFonts w:ascii="Tahoma" w:eastAsia="Times New Roman" w:hAnsi="Tahoma" w:cs="Tahoma"/>
          <w:color w:val="auto"/>
          <w:sz w:val="20"/>
          <w:szCs w:val="20"/>
          <w:u w:val="single"/>
          <w:lang w:eastAsia="pl-PL"/>
        </w:rPr>
        <w:t>Montaż</w:t>
      </w:r>
    </w:p>
    <w:p w14:paraId="565FA87D" w14:textId="77777777" w:rsidR="009C4CEC" w:rsidRPr="00C237B8" w:rsidRDefault="009C4CEC" w:rsidP="009C4CEC">
      <w:pPr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Wykonawca zapewni:</w:t>
      </w:r>
    </w:p>
    <w:p w14:paraId="2ECF95D5" w14:textId="77777777" w:rsidR="009C4CEC" w:rsidRPr="00C237B8" w:rsidRDefault="009C4CEC" w:rsidP="009C4CEC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montaż urządzenia,</w:t>
      </w:r>
    </w:p>
    <w:p w14:paraId="6CB3DEB9" w14:textId="77777777" w:rsidR="009C4CEC" w:rsidRPr="00C237B8" w:rsidRDefault="009C4CEC" w:rsidP="009C4CEC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konfigurację,</w:t>
      </w:r>
    </w:p>
    <w:p w14:paraId="4B7450F3" w14:textId="77777777" w:rsidR="009C4CEC" w:rsidRPr="00C237B8" w:rsidRDefault="009C4CEC" w:rsidP="009C4CEC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kalibrację,</w:t>
      </w:r>
    </w:p>
    <w:p w14:paraId="485249ED" w14:textId="77777777" w:rsidR="009C4CEC" w:rsidRPr="00C237B8" w:rsidRDefault="009C4CEC" w:rsidP="009C4CEC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uruchomienie,</w:t>
      </w:r>
    </w:p>
    <w:p w14:paraId="17EAE629" w14:textId="77777777" w:rsidR="009C4CEC" w:rsidRPr="00C237B8" w:rsidRDefault="009C4CEC" w:rsidP="009C4CEC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sprawdzenie poprawności działania.</w:t>
      </w:r>
    </w:p>
    <w:p w14:paraId="298C7D4D" w14:textId="77777777" w:rsidR="00AE3F7E" w:rsidRDefault="00AE3F7E" w:rsidP="009C4CEC">
      <w:pPr>
        <w:pStyle w:val="Nagwek5"/>
        <w:rPr>
          <w:rFonts w:ascii="Tahoma" w:eastAsia="Times New Roman" w:hAnsi="Tahoma" w:cs="Tahoma"/>
          <w:color w:val="auto"/>
          <w:sz w:val="20"/>
          <w:szCs w:val="20"/>
          <w:lang w:eastAsia="pl-PL"/>
        </w:rPr>
      </w:pPr>
    </w:p>
    <w:p w14:paraId="0DAFB49D" w14:textId="77777777" w:rsidR="009C4CEC" w:rsidRPr="00484C84" w:rsidRDefault="009C4CEC" w:rsidP="009C4CEC">
      <w:pPr>
        <w:pStyle w:val="Nagwek5"/>
        <w:rPr>
          <w:rFonts w:ascii="Tahoma" w:eastAsia="Times New Roman" w:hAnsi="Tahoma" w:cs="Tahoma"/>
          <w:color w:val="auto"/>
          <w:sz w:val="20"/>
          <w:szCs w:val="20"/>
          <w:u w:val="single"/>
          <w:lang w:eastAsia="pl-PL"/>
        </w:rPr>
      </w:pPr>
      <w:r w:rsidRPr="00484C84">
        <w:rPr>
          <w:rFonts w:ascii="Tahoma" w:eastAsia="Times New Roman" w:hAnsi="Tahoma" w:cs="Tahoma"/>
          <w:color w:val="auto"/>
          <w:sz w:val="20"/>
          <w:szCs w:val="20"/>
          <w:u w:val="single"/>
          <w:lang w:eastAsia="pl-PL"/>
        </w:rPr>
        <w:t>Szkolenie</w:t>
      </w:r>
    </w:p>
    <w:p w14:paraId="28B0A302" w14:textId="77777777" w:rsidR="009C4CEC" w:rsidRPr="00C237B8" w:rsidRDefault="009C4CEC" w:rsidP="009C4CEC">
      <w:pPr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 xml:space="preserve">Szkolenie dla minimum </w:t>
      </w:r>
      <w:r w:rsidRPr="00C237B8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5 nauczycieli</w:t>
      </w:r>
      <w:r w:rsidRPr="00C237B8">
        <w:rPr>
          <w:rFonts w:ascii="Tahoma" w:eastAsia="Times New Roman" w:hAnsi="Tahoma" w:cs="Tahoma"/>
          <w:sz w:val="20"/>
          <w:szCs w:val="20"/>
          <w:lang w:eastAsia="pl-PL"/>
        </w:rPr>
        <w:t xml:space="preserve"> obejmujące:</w:t>
      </w:r>
    </w:p>
    <w:p w14:paraId="1B6A5181" w14:textId="77777777" w:rsidR="009C4CEC" w:rsidRPr="00C237B8" w:rsidRDefault="009C4CEC" w:rsidP="009C4CEC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obsługę urządzenia,</w:t>
      </w:r>
    </w:p>
    <w:p w14:paraId="58C58A2B" w14:textId="77777777" w:rsidR="009C4CEC" w:rsidRPr="00C237B8" w:rsidRDefault="009C4CEC" w:rsidP="009C4CEC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korzystanie z aplikacji,</w:t>
      </w:r>
    </w:p>
    <w:p w14:paraId="2D527854" w14:textId="77777777" w:rsidR="009C4CEC" w:rsidRPr="00C237B8" w:rsidRDefault="009C4CEC" w:rsidP="009C4CEC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tworzenie własnych materiałów,</w:t>
      </w:r>
    </w:p>
    <w:p w14:paraId="4FDEE6C9" w14:textId="77777777" w:rsidR="009C4CEC" w:rsidRPr="00C237B8" w:rsidRDefault="009C4CEC" w:rsidP="009C4CEC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aktualizację oprogramowania.</w:t>
      </w:r>
    </w:p>
    <w:p w14:paraId="354896AB" w14:textId="77777777" w:rsidR="009C4CEC" w:rsidRPr="00C237B8" w:rsidRDefault="009C4CEC" w:rsidP="009C4CEC">
      <w:pPr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>Minimalny czas szkolenia:</w:t>
      </w:r>
    </w:p>
    <w:p w14:paraId="3CC8FC4E" w14:textId="77777777" w:rsidR="009C4CEC" w:rsidRDefault="009C4CEC" w:rsidP="009C4CEC">
      <w:pPr>
        <w:spacing w:before="100" w:beforeAutospacing="1" w:after="100" w:afterAutospacing="1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F63543">
        <w:rPr>
          <w:rFonts w:ascii="Tahoma" w:eastAsia="Times New Roman" w:hAnsi="Tahoma" w:cs="Tahoma"/>
          <w:bCs/>
          <w:sz w:val="20"/>
          <w:szCs w:val="20"/>
          <w:lang w:eastAsia="pl-PL"/>
        </w:rPr>
        <w:t>2 godziny dydaktyczne.</w:t>
      </w:r>
    </w:p>
    <w:p w14:paraId="0584228B" w14:textId="77777777" w:rsidR="00364293" w:rsidRDefault="00364293" w:rsidP="009C4CEC">
      <w:pPr>
        <w:spacing w:before="100" w:beforeAutospacing="1" w:after="100" w:afterAutospacing="1"/>
        <w:rPr>
          <w:rFonts w:ascii="Tahoma" w:eastAsia="Times New Roman" w:hAnsi="Tahoma" w:cs="Tahoma"/>
          <w:bCs/>
          <w:sz w:val="20"/>
          <w:szCs w:val="20"/>
          <w:u w:val="single"/>
          <w:lang w:eastAsia="pl-PL"/>
        </w:rPr>
      </w:pPr>
      <w:r>
        <w:rPr>
          <w:rFonts w:ascii="Tahoma" w:eastAsia="Times New Roman" w:hAnsi="Tahoma" w:cs="Tahoma"/>
          <w:bCs/>
          <w:sz w:val="20"/>
          <w:szCs w:val="20"/>
          <w:u w:val="single"/>
          <w:lang w:eastAsia="pl-PL"/>
        </w:rPr>
        <w:t>Dodatkowe wymagania:</w:t>
      </w:r>
    </w:p>
    <w:p w14:paraId="392DD8AE" w14:textId="77777777" w:rsidR="00364293" w:rsidRPr="00564A23" w:rsidRDefault="00364293" w:rsidP="00364293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564A23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Biblioteka gotowych scenariuszy zajęć dla edukacji wczesnoszkolnej</w:t>
      </w:r>
      <w:r w:rsidRPr="00564A23">
        <w:rPr>
          <w:rFonts w:ascii="Tahoma" w:eastAsia="Times New Roman" w:hAnsi="Tahoma" w:cs="Tahoma"/>
          <w:sz w:val="20"/>
          <w:szCs w:val="20"/>
          <w:lang w:eastAsia="pl-PL"/>
        </w:rPr>
        <w:t xml:space="preserve"> (minimum 50 scenariuszy), wspierająca nauczycieli w wykorzystaniu systemu podczas zajęć.</w:t>
      </w:r>
    </w:p>
    <w:p w14:paraId="2EDE6F2B" w14:textId="77777777" w:rsidR="00364293" w:rsidRPr="00364293" w:rsidRDefault="00364293" w:rsidP="00364293">
      <w:pPr>
        <w:pStyle w:val="Akapitzlist"/>
        <w:numPr>
          <w:ilvl w:val="0"/>
          <w:numId w:val="26"/>
        </w:numPr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  <w:r w:rsidRPr="00364293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Możliwość zdalnego zarządzania urządzeniem i harmonogramem uruchamiania aplikacji</w:t>
      </w:r>
      <w:r w:rsidRPr="00364293">
        <w:rPr>
          <w:rFonts w:ascii="Tahoma" w:eastAsia="Times New Roman" w:hAnsi="Tahoma" w:cs="Tahoma"/>
          <w:sz w:val="20"/>
          <w:szCs w:val="20"/>
          <w:lang w:eastAsia="pl-PL"/>
        </w:rPr>
        <w:t xml:space="preserve">, co pozwala np. automatycznie uruchamiać gry ruchowe podczas przerw międzylekcyjnych. </w:t>
      </w:r>
    </w:p>
    <w:p w14:paraId="265B83F0" w14:textId="77777777" w:rsidR="009C4CEC" w:rsidRPr="00C237B8" w:rsidRDefault="009C4CEC" w:rsidP="009C4CEC">
      <w:pPr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1FE15453" w14:textId="77777777" w:rsidR="009C4CEC" w:rsidRPr="00484C84" w:rsidRDefault="009C4CEC" w:rsidP="009C4CEC">
      <w:pPr>
        <w:pStyle w:val="Nagwek5"/>
        <w:rPr>
          <w:rFonts w:ascii="Tahoma" w:eastAsia="Times New Roman" w:hAnsi="Tahoma" w:cs="Tahoma"/>
          <w:color w:val="auto"/>
          <w:sz w:val="20"/>
          <w:szCs w:val="20"/>
          <w:u w:val="single"/>
          <w:lang w:eastAsia="pl-PL"/>
        </w:rPr>
      </w:pPr>
      <w:r w:rsidRPr="00484C84">
        <w:rPr>
          <w:rFonts w:ascii="Tahoma" w:eastAsia="Times New Roman" w:hAnsi="Tahoma" w:cs="Tahoma"/>
          <w:color w:val="auto"/>
          <w:sz w:val="20"/>
          <w:szCs w:val="20"/>
          <w:u w:val="single"/>
          <w:lang w:eastAsia="pl-PL"/>
        </w:rPr>
        <w:t>Warunki gwarancji</w:t>
      </w:r>
    </w:p>
    <w:p w14:paraId="226CA83B" w14:textId="77777777" w:rsidR="009C4CEC" w:rsidRPr="00C237B8" w:rsidRDefault="009C4CEC" w:rsidP="009C4CEC">
      <w:pPr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C237B8">
        <w:rPr>
          <w:rFonts w:ascii="Tahoma" w:eastAsia="Times New Roman" w:hAnsi="Tahoma" w:cs="Tahoma"/>
          <w:sz w:val="20"/>
          <w:szCs w:val="20"/>
          <w:lang w:eastAsia="pl-PL"/>
        </w:rPr>
        <w:t>Wymaga się:</w:t>
      </w:r>
    </w:p>
    <w:p w14:paraId="3D7E9C20" w14:textId="77777777" w:rsidR="009C4CEC" w:rsidRPr="00F63543" w:rsidRDefault="009C4CEC" w:rsidP="009C4CEC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F63543">
        <w:rPr>
          <w:rFonts w:ascii="Tahoma" w:eastAsia="Times New Roman" w:hAnsi="Tahoma" w:cs="Tahoma"/>
          <w:sz w:val="20"/>
          <w:szCs w:val="20"/>
          <w:lang w:eastAsia="pl-PL"/>
        </w:rPr>
        <w:t xml:space="preserve">minimum </w:t>
      </w:r>
      <w:r w:rsidRPr="00F63543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24 miesięcy gwarancji</w:t>
      </w:r>
      <w:r w:rsidRPr="00F63543">
        <w:rPr>
          <w:rFonts w:ascii="Tahoma" w:eastAsia="Times New Roman" w:hAnsi="Tahoma" w:cs="Tahoma"/>
          <w:sz w:val="20"/>
          <w:szCs w:val="20"/>
          <w:lang w:eastAsia="pl-PL"/>
        </w:rPr>
        <w:t>,</w:t>
      </w:r>
    </w:p>
    <w:p w14:paraId="3D385669" w14:textId="77777777" w:rsidR="00AE3F7E" w:rsidRPr="00F63543" w:rsidRDefault="009C4CEC" w:rsidP="00AE3F7E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F63543">
        <w:rPr>
          <w:rFonts w:ascii="Tahoma" w:eastAsia="Times New Roman" w:hAnsi="Tahoma" w:cs="Tahoma"/>
          <w:sz w:val="20"/>
          <w:szCs w:val="20"/>
          <w:lang w:eastAsia="pl-PL"/>
        </w:rPr>
        <w:t>bezpłatnego usuwania usterek w okresie gwarancji,</w:t>
      </w:r>
      <w:r w:rsidR="00AE3F7E" w:rsidRPr="00F63543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</w:p>
    <w:p w14:paraId="3557CB5E" w14:textId="71EC50AB" w:rsidR="009C4CEC" w:rsidRPr="00F63543" w:rsidRDefault="00745B3F" w:rsidP="00AE3F7E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możliwość </w:t>
      </w:r>
      <w:r w:rsidR="009C4CEC" w:rsidRPr="00F63543">
        <w:rPr>
          <w:rFonts w:ascii="Tahoma" w:eastAsia="Times New Roman" w:hAnsi="Tahoma" w:cs="Tahoma"/>
          <w:sz w:val="20"/>
          <w:szCs w:val="20"/>
          <w:lang w:eastAsia="pl-PL"/>
        </w:rPr>
        <w:t>aktualizacji oprogramowania przez okres gwarancji</w:t>
      </w:r>
    </w:p>
    <w:p w14:paraId="0421AB18" w14:textId="77777777" w:rsidR="00AE3F7E" w:rsidRDefault="00AE3F7E" w:rsidP="00AE3F7E">
      <w:pPr>
        <w:widowControl/>
        <w:autoSpaceDE/>
        <w:autoSpaceDN/>
        <w:spacing w:before="100" w:beforeAutospacing="1" w:after="100" w:afterAutospacing="1"/>
        <w:ind w:left="720"/>
        <w:rPr>
          <w:rFonts w:ascii="Tahoma" w:eastAsia="Times New Roman" w:hAnsi="Tahoma" w:cs="Tahoma"/>
          <w:color w:val="FF0000"/>
          <w:sz w:val="20"/>
          <w:szCs w:val="20"/>
          <w:lang w:eastAsia="pl-PL"/>
        </w:rPr>
      </w:pPr>
    </w:p>
    <w:p w14:paraId="1AAD784F" w14:textId="77777777" w:rsidR="00AE3F7E" w:rsidRPr="00AE3F7E" w:rsidRDefault="00AE3F7E" w:rsidP="0006687F">
      <w:pPr>
        <w:pStyle w:val="Akapitzlist"/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284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AE3F7E">
        <w:rPr>
          <w:rFonts w:ascii="Tahoma" w:hAnsi="Tahoma" w:cs="Tahoma"/>
          <w:b/>
          <w:sz w:val="20"/>
          <w:szCs w:val="20"/>
        </w:rPr>
        <w:t>Interaktywny zestaw do projekcji ściennej przeznaczonego do prowadzenia zajęć świetlicowych, integracyjnych, edukacyjnych i terapeutycznych dla uczniów szkoły podstawowej wraz z oprogramowaniem, szkoleniem użytkowników oraz kompletem akcesoriów</w:t>
      </w:r>
    </w:p>
    <w:p w14:paraId="0BED3835" w14:textId="77777777" w:rsidR="00AE3F7E" w:rsidRDefault="00AE3F7E" w:rsidP="00AE3F7E">
      <w:pPr>
        <w:pStyle w:val="Akapitzlist"/>
        <w:widowControl/>
        <w:autoSpaceDE/>
        <w:autoSpaceDN/>
        <w:spacing w:before="100" w:beforeAutospacing="1" w:after="100" w:afterAutospacing="1"/>
        <w:ind w:left="720" w:firstLine="0"/>
        <w:rPr>
          <w:rFonts w:ascii="Tahoma" w:hAnsi="Tahoma" w:cs="Tahoma"/>
          <w:b/>
          <w:sz w:val="20"/>
          <w:szCs w:val="20"/>
        </w:rPr>
      </w:pPr>
    </w:p>
    <w:p w14:paraId="26920400" w14:textId="77777777" w:rsidR="00AE3F7E" w:rsidRDefault="00AE3F7E" w:rsidP="0006687F">
      <w:pPr>
        <w:pStyle w:val="Akapitzlist"/>
        <w:widowControl/>
        <w:autoSpaceDE/>
        <w:autoSpaceDN/>
        <w:spacing w:before="100" w:beforeAutospacing="1" w:after="100" w:afterAutospacing="1"/>
        <w:ind w:left="0" w:firstLine="0"/>
        <w:rPr>
          <w:rFonts w:ascii="Tahoma" w:eastAsia="Times New Roman" w:hAnsi="Tahoma" w:cs="Tahoma"/>
          <w:sz w:val="20"/>
          <w:szCs w:val="20"/>
          <w:lang w:eastAsia="pl-PL"/>
        </w:rPr>
      </w:pPr>
      <w:r w:rsidRPr="00364293">
        <w:rPr>
          <w:rFonts w:ascii="Tahoma" w:eastAsia="Times New Roman" w:hAnsi="Tahoma" w:cs="Tahoma"/>
          <w:sz w:val="20"/>
          <w:szCs w:val="20"/>
          <w:u w:val="single"/>
          <w:lang w:eastAsia="pl-PL"/>
        </w:rPr>
        <w:t>Minimalne wymagania techniczne</w:t>
      </w:r>
      <w:r>
        <w:rPr>
          <w:rFonts w:ascii="Tahoma" w:eastAsia="Times New Roman" w:hAnsi="Tahoma" w:cs="Tahoma"/>
          <w:sz w:val="20"/>
          <w:szCs w:val="20"/>
          <w:lang w:eastAsia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9"/>
        <w:gridCol w:w="1886"/>
        <w:gridCol w:w="6883"/>
      </w:tblGrid>
      <w:tr w:rsidR="00AE3F7E" w:rsidRPr="00F647A7" w14:paraId="5A047B28" w14:textId="77777777" w:rsidTr="00484C84">
        <w:tc>
          <w:tcPr>
            <w:tcW w:w="0" w:type="auto"/>
            <w:hideMark/>
          </w:tcPr>
          <w:p w14:paraId="4AB0370F" w14:textId="77777777" w:rsidR="00AE3F7E" w:rsidRPr="00CE6A1D" w:rsidRDefault="00AE3F7E" w:rsidP="00484C84">
            <w:pPr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0" w:type="auto"/>
            <w:hideMark/>
          </w:tcPr>
          <w:p w14:paraId="653D2A17" w14:textId="77777777" w:rsidR="00AE3F7E" w:rsidRPr="00CE6A1D" w:rsidRDefault="00AE3F7E" w:rsidP="00484C84">
            <w:pPr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pl-PL"/>
              </w:rPr>
              <w:t>Parametr</w:t>
            </w:r>
          </w:p>
        </w:tc>
        <w:tc>
          <w:tcPr>
            <w:tcW w:w="0" w:type="auto"/>
            <w:hideMark/>
          </w:tcPr>
          <w:p w14:paraId="7684A6EB" w14:textId="77777777" w:rsidR="00AE3F7E" w:rsidRPr="00CE6A1D" w:rsidRDefault="00AE3F7E" w:rsidP="00484C84">
            <w:pPr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pl-PL"/>
              </w:rPr>
              <w:t>Wymaganie minimalne</w:t>
            </w:r>
          </w:p>
        </w:tc>
      </w:tr>
      <w:tr w:rsidR="00AE3F7E" w:rsidRPr="00F647A7" w14:paraId="1A54502A" w14:textId="77777777" w:rsidTr="00484C84">
        <w:tc>
          <w:tcPr>
            <w:tcW w:w="0" w:type="auto"/>
            <w:hideMark/>
          </w:tcPr>
          <w:p w14:paraId="78F59C0C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hideMark/>
          </w:tcPr>
          <w:p w14:paraId="0170757E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Rodzaj urządzenia</w:t>
            </w:r>
          </w:p>
        </w:tc>
        <w:tc>
          <w:tcPr>
            <w:tcW w:w="0" w:type="auto"/>
            <w:hideMark/>
          </w:tcPr>
          <w:p w14:paraId="52582370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Interaktywny zestaw do projekcji ściennej</w:t>
            </w:r>
          </w:p>
        </w:tc>
      </w:tr>
      <w:tr w:rsidR="00AE3F7E" w:rsidRPr="00F647A7" w14:paraId="67A97CCF" w14:textId="77777777" w:rsidTr="00484C84">
        <w:tc>
          <w:tcPr>
            <w:tcW w:w="0" w:type="auto"/>
            <w:hideMark/>
          </w:tcPr>
          <w:p w14:paraId="2F941D59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0" w:type="auto"/>
            <w:hideMark/>
          </w:tcPr>
          <w:p w14:paraId="60369AC0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Przeznaczenie</w:t>
            </w:r>
          </w:p>
        </w:tc>
        <w:tc>
          <w:tcPr>
            <w:tcW w:w="0" w:type="auto"/>
            <w:hideMark/>
          </w:tcPr>
          <w:p w14:paraId="29DB932A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Szkoła podstawowa</w:t>
            </w:r>
          </w:p>
        </w:tc>
      </w:tr>
      <w:tr w:rsidR="00AE3F7E" w:rsidRPr="00F647A7" w14:paraId="1894FEB5" w14:textId="77777777" w:rsidTr="00484C84">
        <w:tc>
          <w:tcPr>
            <w:tcW w:w="0" w:type="auto"/>
            <w:hideMark/>
          </w:tcPr>
          <w:p w14:paraId="6C260722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0" w:type="auto"/>
            <w:hideMark/>
          </w:tcPr>
          <w:p w14:paraId="09EC9FD0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Montaż</w:t>
            </w:r>
          </w:p>
        </w:tc>
        <w:tc>
          <w:tcPr>
            <w:tcW w:w="0" w:type="auto"/>
            <w:hideMark/>
          </w:tcPr>
          <w:p w14:paraId="55BB96CC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Stały montaż ścienny lub sufitowy</w:t>
            </w:r>
          </w:p>
        </w:tc>
      </w:tr>
      <w:tr w:rsidR="00AE3F7E" w:rsidRPr="00F647A7" w14:paraId="47F11C4C" w14:textId="77777777" w:rsidTr="00484C84">
        <w:tc>
          <w:tcPr>
            <w:tcW w:w="0" w:type="auto"/>
            <w:hideMark/>
          </w:tcPr>
          <w:p w14:paraId="26FC1D21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0" w:type="auto"/>
            <w:hideMark/>
          </w:tcPr>
          <w:p w14:paraId="30F63762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Projektor</w:t>
            </w:r>
          </w:p>
        </w:tc>
        <w:tc>
          <w:tcPr>
            <w:tcW w:w="0" w:type="auto"/>
            <w:hideMark/>
          </w:tcPr>
          <w:p w14:paraId="70B76D83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Zintegrowany z urządzeniem</w:t>
            </w:r>
          </w:p>
        </w:tc>
      </w:tr>
      <w:tr w:rsidR="00AE3F7E" w:rsidRPr="00F647A7" w14:paraId="28169453" w14:textId="77777777" w:rsidTr="00484C84">
        <w:tc>
          <w:tcPr>
            <w:tcW w:w="0" w:type="auto"/>
            <w:hideMark/>
          </w:tcPr>
          <w:p w14:paraId="07D7640F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0" w:type="auto"/>
            <w:hideMark/>
          </w:tcPr>
          <w:p w14:paraId="6D263BC2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Komputer sterujący</w:t>
            </w:r>
          </w:p>
        </w:tc>
        <w:tc>
          <w:tcPr>
            <w:tcW w:w="0" w:type="auto"/>
            <w:hideMark/>
          </w:tcPr>
          <w:p w14:paraId="6ECF7709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Wbudowany</w:t>
            </w:r>
          </w:p>
        </w:tc>
      </w:tr>
      <w:tr w:rsidR="00AE3F7E" w:rsidRPr="00F647A7" w14:paraId="0A2AD5F4" w14:textId="77777777" w:rsidTr="00484C84">
        <w:tc>
          <w:tcPr>
            <w:tcW w:w="0" w:type="auto"/>
            <w:hideMark/>
          </w:tcPr>
          <w:p w14:paraId="0544F7F7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0" w:type="auto"/>
            <w:hideMark/>
          </w:tcPr>
          <w:p w14:paraId="41E980F8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Technologia interakcji</w:t>
            </w:r>
          </w:p>
        </w:tc>
        <w:tc>
          <w:tcPr>
            <w:tcW w:w="0" w:type="auto"/>
            <w:hideMark/>
          </w:tcPr>
          <w:p w14:paraId="36057373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Bezdotykowa, wykorzystująca czujniki ruchu umożliwiające sterowanie gestami dłoni oraz ruchem całego ciała</w:t>
            </w:r>
          </w:p>
        </w:tc>
      </w:tr>
      <w:tr w:rsidR="00AE3F7E" w:rsidRPr="00F647A7" w14:paraId="10EB1DDA" w14:textId="77777777" w:rsidTr="00484C84">
        <w:tc>
          <w:tcPr>
            <w:tcW w:w="0" w:type="auto"/>
            <w:hideMark/>
          </w:tcPr>
          <w:p w14:paraId="285E9695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0" w:type="auto"/>
            <w:hideMark/>
          </w:tcPr>
          <w:p w14:paraId="4FC39AA9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Liczba użytkowników</w:t>
            </w:r>
          </w:p>
        </w:tc>
        <w:tc>
          <w:tcPr>
            <w:tcW w:w="0" w:type="auto"/>
            <w:hideMark/>
          </w:tcPr>
          <w:p w14:paraId="1E1118A4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Minimum 4 jednocześnie</w:t>
            </w:r>
          </w:p>
        </w:tc>
      </w:tr>
      <w:tr w:rsidR="00AE3F7E" w:rsidRPr="00F647A7" w14:paraId="59C6EFC9" w14:textId="77777777" w:rsidTr="00484C84">
        <w:tc>
          <w:tcPr>
            <w:tcW w:w="0" w:type="auto"/>
            <w:hideMark/>
          </w:tcPr>
          <w:p w14:paraId="26E4F89B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0" w:type="auto"/>
            <w:hideMark/>
          </w:tcPr>
          <w:p w14:paraId="392225EE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Interfejs</w:t>
            </w:r>
          </w:p>
        </w:tc>
        <w:tc>
          <w:tcPr>
            <w:tcW w:w="0" w:type="auto"/>
            <w:hideMark/>
          </w:tcPr>
          <w:p w14:paraId="6E15EA35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W języku polskim</w:t>
            </w:r>
          </w:p>
        </w:tc>
      </w:tr>
      <w:tr w:rsidR="00AE3F7E" w:rsidRPr="00F647A7" w14:paraId="5AA48B8A" w14:textId="77777777" w:rsidTr="00484C84">
        <w:tc>
          <w:tcPr>
            <w:tcW w:w="0" w:type="auto"/>
            <w:hideMark/>
          </w:tcPr>
          <w:p w14:paraId="3FE9C7AA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0" w:type="auto"/>
            <w:hideMark/>
          </w:tcPr>
          <w:p w14:paraId="069D8FD7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Łączność</w:t>
            </w:r>
          </w:p>
        </w:tc>
        <w:tc>
          <w:tcPr>
            <w:tcW w:w="0" w:type="auto"/>
            <w:hideMark/>
          </w:tcPr>
          <w:p w14:paraId="65A3DEBB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Wi-Fi lub Ethernet</w:t>
            </w:r>
          </w:p>
        </w:tc>
      </w:tr>
      <w:tr w:rsidR="00AE3F7E" w:rsidRPr="00F647A7" w14:paraId="7C9EB67F" w14:textId="77777777" w:rsidTr="00484C84">
        <w:tc>
          <w:tcPr>
            <w:tcW w:w="0" w:type="auto"/>
            <w:hideMark/>
          </w:tcPr>
          <w:p w14:paraId="758A24A4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0" w:type="auto"/>
            <w:hideMark/>
          </w:tcPr>
          <w:p w14:paraId="4FAC9CEA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Aktualizacja</w:t>
            </w:r>
          </w:p>
        </w:tc>
        <w:tc>
          <w:tcPr>
            <w:tcW w:w="0" w:type="auto"/>
            <w:hideMark/>
          </w:tcPr>
          <w:p w14:paraId="2C0CA83B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Możliwość aktualizacji oprogramowania</w:t>
            </w:r>
          </w:p>
        </w:tc>
      </w:tr>
      <w:tr w:rsidR="00AE3F7E" w:rsidRPr="00F647A7" w14:paraId="0F3EE3F5" w14:textId="77777777" w:rsidTr="00484C84">
        <w:tc>
          <w:tcPr>
            <w:tcW w:w="0" w:type="auto"/>
            <w:hideMark/>
          </w:tcPr>
          <w:p w14:paraId="6FCC28E2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0" w:type="auto"/>
            <w:hideMark/>
          </w:tcPr>
          <w:p w14:paraId="064964F6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0" w:type="auto"/>
            <w:hideMark/>
          </w:tcPr>
          <w:p w14:paraId="48B2D269" w14:textId="77777777" w:rsidR="00AE3F7E" w:rsidRPr="00CE6A1D" w:rsidRDefault="00AE3F7E" w:rsidP="00484C84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E6A1D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Minimum 24 miesiące</w:t>
            </w:r>
          </w:p>
        </w:tc>
      </w:tr>
    </w:tbl>
    <w:p w14:paraId="7ABBF15C" w14:textId="77777777" w:rsidR="00AE3F7E" w:rsidRDefault="00F63543" w:rsidP="0006687F">
      <w:pPr>
        <w:pStyle w:val="Akapitzlist"/>
        <w:widowControl/>
        <w:autoSpaceDE/>
        <w:autoSpaceDN/>
        <w:spacing w:before="100" w:beforeAutospacing="1" w:after="100" w:afterAutospacing="1"/>
        <w:ind w:left="0" w:firstLine="0"/>
        <w:rPr>
          <w:rFonts w:ascii="Tahoma" w:eastAsia="Times New Roman" w:hAnsi="Tahoma" w:cs="Tahoma"/>
          <w:sz w:val="20"/>
          <w:szCs w:val="20"/>
          <w:lang w:eastAsia="pl-PL"/>
        </w:rPr>
      </w:pPr>
      <w:r w:rsidRPr="00364293">
        <w:rPr>
          <w:rFonts w:ascii="Tahoma" w:eastAsia="Times New Roman" w:hAnsi="Tahoma" w:cs="Tahoma"/>
          <w:sz w:val="20"/>
          <w:szCs w:val="20"/>
          <w:u w:val="single"/>
          <w:lang w:eastAsia="pl-PL"/>
        </w:rPr>
        <w:t>Oprogramowanie</w:t>
      </w:r>
      <w:r>
        <w:rPr>
          <w:rFonts w:ascii="Tahoma" w:eastAsia="Times New Roman" w:hAnsi="Tahoma" w:cs="Tahoma"/>
          <w:sz w:val="20"/>
          <w:szCs w:val="20"/>
          <w:lang w:eastAsia="pl-PL"/>
        </w:rPr>
        <w:t>:</w:t>
      </w:r>
    </w:p>
    <w:p w14:paraId="172761F1" w14:textId="0320DFAC" w:rsidR="0006687F" w:rsidRPr="00046AF1" w:rsidRDefault="0006687F" w:rsidP="0006687F">
      <w:pPr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System powinien posiadać licencjonowane oprogramowanie edukacyjne w języku polskim.</w:t>
      </w:r>
      <w:r w:rsidR="00AD0DFB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Minimalne wymagania:</w:t>
      </w:r>
    </w:p>
    <w:p w14:paraId="5CE5166B" w14:textId="77777777" w:rsidR="0006687F" w:rsidRPr="00046AF1" w:rsidRDefault="0006687F" w:rsidP="0006687F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 xml:space="preserve">minimum </w:t>
      </w:r>
      <w:r w:rsidRPr="0006687F">
        <w:rPr>
          <w:rFonts w:ascii="Tahoma" w:eastAsia="Times New Roman" w:hAnsi="Tahoma" w:cs="Tahoma"/>
          <w:bCs/>
          <w:sz w:val="20"/>
          <w:szCs w:val="20"/>
          <w:lang w:eastAsia="pl-PL"/>
        </w:rPr>
        <w:t>250 interaktywnych aktywności i aplikacji</w:t>
      </w: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,</w:t>
      </w:r>
    </w:p>
    <w:p w14:paraId="5B99E5BB" w14:textId="77777777" w:rsidR="0006687F" w:rsidRPr="00046AF1" w:rsidRDefault="0006687F" w:rsidP="0006687F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>możliwość rozbudowy o kolejne pakiety,</w:t>
      </w:r>
    </w:p>
    <w:p w14:paraId="3A0F0F20" w14:textId="77777777" w:rsidR="0006687F" w:rsidRPr="00046AF1" w:rsidRDefault="0006687F" w:rsidP="0006687F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możliwość aktualizacji,</w:t>
      </w:r>
    </w:p>
    <w:p w14:paraId="6EC41072" w14:textId="77777777" w:rsidR="0006687F" w:rsidRDefault="0006687F" w:rsidP="0006687F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możliwość tworzenia własnych aktywności,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</w:p>
    <w:p w14:paraId="72B7CCBD" w14:textId="77777777" w:rsidR="00F63543" w:rsidRDefault="0006687F" w:rsidP="0006687F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6687F">
        <w:rPr>
          <w:rFonts w:ascii="Tahoma" w:eastAsia="Times New Roman" w:hAnsi="Tahoma" w:cs="Tahoma"/>
          <w:sz w:val="20"/>
          <w:szCs w:val="20"/>
          <w:lang w:eastAsia="pl-PL"/>
        </w:rPr>
        <w:t>możliwość importowania własnych grafik, zdjęć, tekstów oraz plików dźwiękowych.</w:t>
      </w:r>
    </w:p>
    <w:p w14:paraId="10365B16" w14:textId="77777777" w:rsidR="0006687F" w:rsidRDefault="0006687F" w:rsidP="0006687F">
      <w:pPr>
        <w:widowControl/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364293">
        <w:rPr>
          <w:rFonts w:ascii="Tahoma" w:eastAsia="Times New Roman" w:hAnsi="Tahoma" w:cs="Tahoma"/>
          <w:sz w:val="20"/>
          <w:szCs w:val="20"/>
          <w:u w:val="single"/>
          <w:lang w:eastAsia="pl-PL"/>
        </w:rPr>
        <w:t>Pakiety aktywności</w:t>
      </w:r>
      <w:r>
        <w:rPr>
          <w:rFonts w:ascii="Tahoma" w:eastAsia="Times New Roman" w:hAnsi="Tahoma" w:cs="Tahoma"/>
          <w:sz w:val="20"/>
          <w:szCs w:val="20"/>
          <w:lang w:eastAsia="pl-PL"/>
        </w:rPr>
        <w:t>:</w:t>
      </w:r>
    </w:p>
    <w:p w14:paraId="1051082D" w14:textId="77777777" w:rsidR="0006687F" w:rsidRPr="00046AF1" w:rsidRDefault="0006687F" w:rsidP="0006687F">
      <w:pPr>
        <w:pStyle w:val="Nagwek7"/>
        <w:spacing w:before="0"/>
        <w:ind w:firstLine="708"/>
        <w:rPr>
          <w:rFonts w:ascii="Tahoma" w:eastAsia="Times New Roman" w:hAnsi="Tahoma" w:cs="Tahoma"/>
          <w:color w:val="auto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color w:val="auto"/>
          <w:sz w:val="20"/>
          <w:szCs w:val="20"/>
          <w:lang w:eastAsia="pl-PL"/>
        </w:rPr>
        <w:t>A. Pakiet świetlicowy</w:t>
      </w:r>
    </w:p>
    <w:p w14:paraId="0FB36E22" w14:textId="77777777" w:rsidR="0006687F" w:rsidRPr="00046AF1" w:rsidRDefault="0006687F" w:rsidP="0006687F">
      <w:pPr>
        <w:spacing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 xml:space="preserve">Minimum </w:t>
      </w:r>
      <w:r w:rsidR="00364293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6</w:t>
      </w:r>
      <w:r w:rsidRPr="00046AF1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0 aktywności</w:t>
      </w:r>
      <w:r w:rsidRPr="00046AF1">
        <w:rPr>
          <w:rFonts w:ascii="Tahoma" w:eastAsia="Times New Roman" w:hAnsi="Tahoma" w:cs="Tahoma"/>
          <w:sz w:val="20"/>
          <w:szCs w:val="20"/>
          <w:lang w:eastAsia="pl-PL"/>
        </w:rPr>
        <w:t xml:space="preserve"> obejmujących:</w:t>
      </w:r>
    </w:p>
    <w:p w14:paraId="7194C246" w14:textId="77777777" w:rsidR="0006687F" w:rsidRPr="00046AF1" w:rsidRDefault="0006687F" w:rsidP="0006687F">
      <w:pPr>
        <w:widowControl/>
        <w:numPr>
          <w:ilvl w:val="0"/>
          <w:numId w:val="28"/>
        </w:numPr>
        <w:autoSpaceDE/>
        <w:autoSpaceDN/>
        <w:spacing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gry zręcznościowe,</w:t>
      </w:r>
    </w:p>
    <w:p w14:paraId="72EDF2E9" w14:textId="77777777" w:rsidR="0006687F" w:rsidRPr="00046AF1" w:rsidRDefault="0006687F" w:rsidP="0006687F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gry logiczne,</w:t>
      </w:r>
    </w:p>
    <w:p w14:paraId="2D8CBBAC" w14:textId="77777777" w:rsidR="0006687F" w:rsidRPr="00046AF1" w:rsidRDefault="0006687F" w:rsidP="0006687F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zabawy integracyjne,</w:t>
      </w:r>
    </w:p>
    <w:p w14:paraId="0B088609" w14:textId="77777777" w:rsidR="0006687F" w:rsidRPr="00046AF1" w:rsidRDefault="0006687F" w:rsidP="0006687F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zabawy ruchowe,</w:t>
      </w:r>
    </w:p>
    <w:p w14:paraId="610AC4DC" w14:textId="77777777" w:rsidR="0006687F" w:rsidRPr="00046AF1" w:rsidRDefault="0006687F" w:rsidP="0006687F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ćwiczenia koncentracji,</w:t>
      </w:r>
    </w:p>
    <w:p w14:paraId="752F1199" w14:textId="77777777" w:rsidR="0006687F" w:rsidRPr="00046AF1" w:rsidRDefault="0006687F" w:rsidP="0006687F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trening pamięci,</w:t>
      </w:r>
    </w:p>
    <w:p w14:paraId="29C30714" w14:textId="77777777" w:rsidR="0006687F" w:rsidRPr="00046AF1" w:rsidRDefault="0006687F" w:rsidP="0006687F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ćwiczenia refleksu,</w:t>
      </w:r>
    </w:p>
    <w:p w14:paraId="39F364B4" w14:textId="77777777" w:rsidR="0006687F" w:rsidRPr="00046AF1" w:rsidRDefault="0006687F" w:rsidP="0006687F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zabawy relaksacyjne,</w:t>
      </w:r>
    </w:p>
    <w:p w14:paraId="496B3072" w14:textId="77777777" w:rsidR="0006687F" w:rsidRPr="00046AF1" w:rsidRDefault="0006687F" w:rsidP="0006687F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aktywności rozwijające współpracę,</w:t>
      </w:r>
    </w:p>
    <w:p w14:paraId="302E6433" w14:textId="77777777" w:rsidR="0006687F" w:rsidRPr="00046AF1" w:rsidRDefault="0006687F" w:rsidP="0006687F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gry zespołowe.</w:t>
      </w:r>
    </w:p>
    <w:p w14:paraId="7EC6C9BF" w14:textId="77777777" w:rsidR="0006687F" w:rsidRPr="00046AF1" w:rsidRDefault="0006687F" w:rsidP="0006687F">
      <w:pPr>
        <w:pStyle w:val="Nagwek7"/>
        <w:spacing w:before="0"/>
        <w:ind w:firstLine="708"/>
        <w:rPr>
          <w:rFonts w:ascii="Tahoma" w:eastAsia="Times New Roman" w:hAnsi="Tahoma" w:cs="Tahoma"/>
          <w:color w:val="auto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color w:val="auto"/>
          <w:sz w:val="20"/>
          <w:szCs w:val="20"/>
          <w:lang w:eastAsia="pl-PL"/>
        </w:rPr>
        <w:t>B. Pakiet edukacji wczesnoszkolnej</w:t>
      </w:r>
    </w:p>
    <w:p w14:paraId="2B36A0B2" w14:textId="77777777" w:rsidR="0006687F" w:rsidRPr="00046AF1" w:rsidRDefault="0006687F" w:rsidP="0006687F">
      <w:pPr>
        <w:spacing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 xml:space="preserve">Minimum </w:t>
      </w:r>
      <w:r w:rsidR="00364293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6</w:t>
      </w:r>
      <w:r w:rsidRPr="00046AF1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0 aktywności</w:t>
      </w:r>
      <w:r w:rsidRPr="00046AF1">
        <w:rPr>
          <w:rFonts w:ascii="Tahoma" w:eastAsia="Times New Roman" w:hAnsi="Tahoma" w:cs="Tahoma"/>
          <w:sz w:val="20"/>
          <w:szCs w:val="20"/>
          <w:lang w:eastAsia="pl-PL"/>
        </w:rPr>
        <w:t xml:space="preserve"> obejmujących:</w:t>
      </w:r>
    </w:p>
    <w:p w14:paraId="69BF8D53" w14:textId="77777777" w:rsidR="0006687F" w:rsidRPr="00046AF1" w:rsidRDefault="0006687F" w:rsidP="0006687F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naukę liter,</w:t>
      </w:r>
    </w:p>
    <w:p w14:paraId="749D9FFC" w14:textId="77777777" w:rsidR="0006687F" w:rsidRPr="00046AF1" w:rsidRDefault="0006687F" w:rsidP="0006687F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naukę czytania,</w:t>
      </w:r>
    </w:p>
    <w:p w14:paraId="5E0F89E5" w14:textId="77777777" w:rsidR="0006687F" w:rsidRPr="00046AF1" w:rsidRDefault="0006687F" w:rsidP="0006687F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naukę pisania,</w:t>
      </w:r>
    </w:p>
    <w:p w14:paraId="152A0011" w14:textId="77777777" w:rsidR="0006687F" w:rsidRPr="00046AF1" w:rsidRDefault="0006687F" w:rsidP="0006687F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sylaby,</w:t>
      </w:r>
    </w:p>
    <w:p w14:paraId="075158E8" w14:textId="77777777" w:rsidR="0006687F" w:rsidRPr="00046AF1" w:rsidRDefault="0006687F" w:rsidP="0006687F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głoski,</w:t>
      </w:r>
    </w:p>
    <w:p w14:paraId="56CC6FC2" w14:textId="77777777" w:rsidR="0006687F" w:rsidRPr="00046AF1" w:rsidRDefault="0006687F" w:rsidP="0006687F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ortografię,</w:t>
      </w:r>
    </w:p>
    <w:p w14:paraId="7BE83725" w14:textId="77777777" w:rsidR="0006687F" w:rsidRPr="00046AF1" w:rsidRDefault="0006687F" w:rsidP="0006687F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liczenie,</w:t>
      </w:r>
    </w:p>
    <w:p w14:paraId="16988632" w14:textId="77777777" w:rsidR="0006687F" w:rsidRPr="00046AF1" w:rsidRDefault="0006687F" w:rsidP="0006687F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działania matematyczne,</w:t>
      </w:r>
    </w:p>
    <w:p w14:paraId="7460FA76" w14:textId="77777777" w:rsidR="0006687F" w:rsidRPr="00046AF1" w:rsidRDefault="0006687F" w:rsidP="0006687F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rozwijanie logicznego myślenia,</w:t>
      </w:r>
    </w:p>
    <w:p w14:paraId="477579F4" w14:textId="77777777" w:rsidR="0006687F" w:rsidRPr="00046AF1" w:rsidRDefault="0006687F" w:rsidP="0006687F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ćwiczenia pamięci,</w:t>
      </w:r>
    </w:p>
    <w:p w14:paraId="00D44D80" w14:textId="77777777" w:rsidR="0006687F" w:rsidRPr="00046AF1" w:rsidRDefault="0006687F" w:rsidP="0006687F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koncentrację,</w:t>
      </w:r>
    </w:p>
    <w:p w14:paraId="6BADE264" w14:textId="77777777" w:rsidR="0006687F" w:rsidRPr="00046AF1" w:rsidRDefault="0006687F" w:rsidP="0006687F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percepcję wzrokową,</w:t>
      </w:r>
    </w:p>
    <w:p w14:paraId="08D30DB2" w14:textId="77777777" w:rsidR="0006687F" w:rsidRPr="00046AF1" w:rsidRDefault="0006687F" w:rsidP="0006687F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percepcję słuchową.</w:t>
      </w:r>
    </w:p>
    <w:p w14:paraId="23C10BF4" w14:textId="77777777" w:rsidR="0006687F" w:rsidRPr="00046AF1" w:rsidRDefault="0006687F" w:rsidP="0006687F">
      <w:pPr>
        <w:pStyle w:val="Nagwek7"/>
        <w:spacing w:before="0"/>
        <w:ind w:firstLine="708"/>
        <w:rPr>
          <w:rFonts w:ascii="Tahoma" w:eastAsia="Times New Roman" w:hAnsi="Tahoma" w:cs="Tahoma"/>
          <w:color w:val="auto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color w:val="auto"/>
          <w:sz w:val="20"/>
          <w:szCs w:val="20"/>
          <w:lang w:eastAsia="pl-PL"/>
        </w:rPr>
        <w:t>C. Pakiet języka angielskiego</w:t>
      </w:r>
    </w:p>
    <w:p w14:paraId="3FF46283" w14:textId="77777777" w:rsidR="0006687F" w:rsidRPr="00046AF1" w:rsidRDefault="0006687F" w:rsidP="0006687F">
      <w:pPr>
        <w:spacing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 xml:space="preserve">Minimum </w:t>
      </w:r>
      <w:r w:rsidR="00364293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30</w:t>
      </w:r>
      <w:r w:rsidRPr="00046AF1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aktywności</w:t>
      </w:r>
      <w:r w:rsidRPr="00046AF1">
        <w:rPr>
          <w:rFonts w:ascii="Tahoma" w:eastAsia="Times New Roman" w:hAnsi="Tahoma" w:cs="Tahoma"/>
          <w:sz w:val="20"/>
          <w:szCs w:val="20"/>
          <w:lang w:eastAsia="pl-PL"/>
        </w:rPr>
        <w:t xml:space="preserve"> obejmujących:</w:t>
      </w:r>
    </w:p>
    <w:p w14:paraId="1D741163" w14:textId="77777777" w:rsidR="0006687F" w:rsidRPr="00046AF1" w:rsidRDefault="0006687F" w:rsidP="0006687F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alfabet,</w:t>
      </w:r>
    </w:p>
    <w:p w14:paraId="08CBB59F" w14:textId="77777777" w:rsidR="0006687F" w:rsidRPr="00046AF1" w:rsidRDefault="0006687F" w:rsidP="0006687F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liczby,</w:t>
      </w:r>
    </w:p>
    <w:p w14:paraId="0A034026" w14:textId="77777777" w:rsidR="0006687F" w:rsidRPr="00046AF1" w:rsidRDefault="0006687F" w:rsidP="0006687F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kolory,</w:t>
      </w:r>
    </w:p>
    <w:p w14:paraId="39C0ABCD" w14:textId="77777777" w:rsidR="0006687F" w:rsidRPr="00046AF1" w:rsidRDefault="0006687F" w:rsidP="0006687F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zwierzęta,</w:t>
      </w:r>
    </w:p>
    <w:p w14:paraId="2F8BA194" w14:textId="77777777" w:rsidR="0006687F" w:rsidRPr="00046AF1" w:rsidRDefault="0006687F" w:rsidP="0006687F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części ciała,</w:t>
      </w:r>
    </w:p>
    <w:p w14:paraId="1AC276E5" w14:textId="77777777" w:rsidR="0006687F" w:rsidRPr="00046AF1" w:rsidRDefault="0006687F" w:rsidP="0006687F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owoce,</w:t>
      </w:r>
    </w:p>
    <w:p w14:paraId="3157F7A6" w14:textId="77777777" w:rsidR="0006687F" w:rsidRPr="00046AF1" w:rsidRDefault="0006687F" w:rsidP="0006687F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warzywa,</w:t>
      </w:r>
    </w:p>
    <w:p w14:paraId="16C46796" w14:textId="77777777" w:rsidR="0006687F" w:rsidRPr="00046AF1" w:rsidRDefault="0006687F" w:rsidP="0006687F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rodzinę,</w:t>
      </w:r>
    </w:p>
    <w:p w14:paraId="07C69586" w14:textId="77777777" w:rsidR="0006687F" w:rsidRPr="00046AF1" w:rsidRDefault="0006687F" w:rsidP="0006687F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pogodę,</w:t>
      </w:r>
    </w:p>
    <w:p w14:paraId="6862F9B6" w14:textId="77777777" w:rsidR="0006687F" w:rsidRPr="00046AF1" w:rsidRDefault="0006687F" w:rsidP="0006687F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środki transportu,</w:t>
      </w:r>
    </w:p>
    <w:p w14:paraId="3812B89F" w14:textId="77777777" w:rsidR="0006687F" w:rsidRPr="00046AF1" w:rsidRDefault="0006687F" w:rsidP="0006687F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ubrania,</w:t>
      </w:r>
    </w:p>
    <w:p w14:paraId="41418F1E" w14:textId="77777777" w:rsidR="0006687F" w:rsidRPr="00046AF1" w:rsidRDefault="0006687F" w:rsidP="0006687F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podstawowe zwroty komunikacyjne.</w:t>
      </w:r>
    </w:p>
    <w:p w14:paraId="0B1C4632" w14:textId="77777777" w:rsidR="0006687F" w:rsidRPr="00046AF1" w:rsidRDefault="0006687F" w:rsidP="0006687F">
      <w:pPr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Aktywności powinny wykorzystywać elementy ruchowe oraz nagrania dźwiękowe.</w:t>
      </w:r>
    </w:p>
    <w:p w14:paraId="56BDACE7" w14:textId="77777777" w:rsidR="0006687F" w:rsidRPr="00046AF1" w:rsidRDefault="0006687F" w:rsidP="0006687F">
      <w:pPr>
        <w:pStyle w:val="Nagwek7"/>
        <w:spacing w:before="0"/>
        <w:ind w:firstLine="708"/>
        <w:rPr>
          <w:rFonts w:ascii="Tahoma" w:eastAsia="Times New Roman" w:hAnsi="Tahoma" w:cs="Tahoma"/>
          <w:color w:val="auto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color w:val="auto"/>
          <w:sz w:val="20"/>
          <w:szCs w:val="20"/>
          <w:lang w:eastAsia="pl-PL"/>
        </w:rPr>
        <w:lastRenderedPageBreak/>
        <w:t>D. Pakiet przyrodniczy</w:t>
      </w:r>
    </w:p>
    <w:p w14:paraId="459EF15C" w14:textId="77777777" w:rsidR="0006687F" w:rsidRPr="00046AF1" w:rsidRDefault="0006687F" w:rsidP="0006687F">
      <w:pPr>
        <w:spacing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 xml:space="preserve">Minimum </w:t>
      </w:r>
      <w:r w:rsidRPr="00046AF1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2</w:t>
      </w:r>
      <w:r w:rsidR="00364293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5</w:t>
      </w:r>
      <w:r w:rsidRPr="00046AF1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aktywności</w:t>
      </w:r>
      <w:r w:rsidRPr="00046AF1">
        <w:rPr>
          <w:rFonts w:ascii="Tahoma" w:eastAsia="Times New Roman" w:hAnsi="Tahoma" w:cs="Tahoma"/>
          <w:sz w:val="20"/>
          <w:szCs w:val="20"/>
          <w:lang w:eastAsia="pl-PL"/>
        </w:rPr>
        <w:t xml:space="preserve"> obejmujących:</w:t>
      </w:r>
    </w:p>
    <w:p w14:paraId="7D9E2F49" w14:textId="77777777" w:rsidR="0006687F" w:rsidRPr="00046AF1" w:rsidRDefault="0006687F" w:rsidP="0006687F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pory roku,</w:t>
      </w:r>
    </w:p>
    <w:p w14:paraId="3888EDB2" w14:textId="77777777" w:rsidR="0006687F" w:rsidRPr="00046AF1" w:rsidRDefault="0006687F" w:rsidP="0006687F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pogodę,</w:t>
      </w:r>
    </w:p>
    <w:p w14:paraId="781387F9" w14:textId="77777777" w:rsidR="0006687F" w:rsidRPr="00046AF1" w:rsidRDefault="0006687F" w:rsidP="0006687F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zwierzęta,</w:t>
      </w:r>
    </w:p>
    <w:p w14:paraId="20545225" w14:textId="77777777" w:rsidR="0006687F" w:rsidRPr="00046AF1" w:rsidRDefault="0006687F" w:rsidP="0006687F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rośliny,</w:t>
      </w:r>
    </w:p>
    <w:p w14:paraId="5DE0247D" w14:textId="77777777" w:rsidR="0006687F" w:rsidRPr="00046AF1" w:rsidRDefault="0006687F" w:rsidP="0006687F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las,</w:t>
      </w:r>
    </w:p>
    <w:p w14:paraId="7AE4C173" w14:textId="77777777" w:rsidR="0006687F" w:rsidRPr="00046AF1" w:rsidRDefault="0006687F" w:rsidP="0006687F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łąkę,</w:t>
      </w:r>
    </w:p>
    <w:p w14:paraId="34DE4427" w14:textId="77777777" w:rsidR="0006687F" w:rsidRPr="00046AF1" w:rsidRDefault="0006687F" w:rsidP="0006687F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ekologię,</w:t>
      </w:r>
    </w:p>
    <w:p w14:paraId="4DE94AE2" w14:textId="77777777" w:rsidR="0006687F" w:rsidRPr="00046AF1" w:rsidRDefault="0006687F" w:rsidP="0006687F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ochronę środowiska,</w:t>
      </w:r>
    </w:p>
    <w:p w14:paraId="09EA9B38" w14:textId="77777777" w:rsidR="0006687F" w:rsidRPr="00046AF1" w:rsidRDefault="0006687F" w:rsidP="0006687F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segregację odpadów,</w:t>
      </w:r>
    </w:p>
    <w:p w14:paraId="08516207" w14:textId="77777777" w:rsidR="0006687F" w:rsidRPr="00046AF1" w:rsidRDefault="0006687F" w:rsidP="0006687F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odnawialne źródła energii.</w:t>
      </w:r>
    </w:p>
    <w:p w14:paraId="352A603D" w14:textId="77777777" w:rsidR="0006687F" w:rsidRPr="00046AF1" w:rsidRDefault="0006687F" w:rsidP="0006687F">
      <w:pPr>
        <w:pStyle w:val="Nagwek7"/>
        <w:spacing w:before="0"/>
        <w:ind w:firstLine="708"/>
        <w:rPr>
          <w:rFonts w:ascii="Tahoma" w:eastAsia="Times New Roman" w:hAnsi="Tahoma" w:cs="Tahoma"/>
          <w:color w:val="auto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color w:val="auto"/>
          <w:sz w:val="20"/>
          <w:szCs w:val="20"/>
          <w:lang w:eastAsia="pl-PL"/>
        </w:rPr>
        <w:t>E. Pakiet kompetencji społecznych</w:t>
      </w:r>
    </w:p>
    <w:p w14:paraId="35BAD8C1" w14:textId="77777777" w:rsidR="0006687F" w:rsidRPr="00046AF1" w:rsidRDefault="0006687F" w:rsidP="0006687F">
      <w:pPr>
        <w:spacing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 xml:space="preserve">Minimum </w:t>
      </w:r>
      <w:r w:rsidRPr="00046AF1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2</w:t>
      </w:r>
      <w:r w:rsidR="00364293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5</w:t>
      </w:r>
      <w:r w:rsidRPr="00046AF1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aktywności</w:t>
      </w:r>
      <w:r w:rsidRPr="00046AF1">
        <w:rPr>
          <w:rFonts w:ascii="Tahoma" w:eastAsia="Times New Roman" w:hAnsi="Tahoma" w:cs="Tahoma"/>
          <w:sz w:val="20"/>
          <w:szCs w:val="20"/>
          <w:lang w:eastAsia="pl-PL"/>
        </w:rPr>
        <w:t xml:space="preserve"> rozwijających:</w:t>
      </w:r>
    </w:p>
    <w:p w14:paraId="5C1A40B9" w14:textId="77777777" w:rsidR="0006687F" w:rsidRPr="00046AF1" w:rsidRDefault="0006687F" w:rsidP="0006687F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współpracę,</w:t>
      </w:r>
    </w:p>
    <w:p w14:paraId="7631E686" w14:textId="77777777" w:rsidR="0006687F" w:rsidRPr="00046AF1" w:rsidRDefault="0006687F" w:rsidP="0006687F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komunikację,</w:t>
      </w:r>
    </w:p>
    <w:p w14:paraId="7365A367" w14:textId="77777777" w:rsidR="0006687F" w:rsidRPr="00046AF1" w:rsidRDefault="0006687F" w:rsidP="0006687F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empatię,</w:t>
      </w:r>
    </w:p>
    <w:p w14:paraId="1D3AA905" w14:textId="77777777" w:rsidR="0006687F" w:rsidRPr="00046AF1" w:rsidRDefault="0006687F" w:rsidP="0006687F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rozpoznawanie emocji,</w:t>
      </w:r>
    </w:p>
    <w:p w14:paraId="6E72EF5E" w14:textId="77777777" w:rsidR="0006687F" w:rsidRPr="00046AF1" w:rsidRDefault="0006687F" w:rsidP="0006687F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bezpieczeństwo,</w:t>
      </w:r>
    </w:p>
    <w:p w14:paraId="4A55DF16" w14:textId="77777777" w:rsidR="0006687F" w:rsidRPr="00046AF1" w:rsidRDefault="0006687F" w:rsidP="0006687F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kulturę osobistą,</w:t>
      </w:r>
    </w:p>
    <w:p w14:paraId="5B5C253C" w14:textId="77777777" w:rsidR="0006687F" w:rsidRPr="00046AF1" w:rsidRDefault="0006687F" w:rsidP="0006687F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rozwiązywanie konfliktów,</w:t>
      </w:r>
    </w:p>
    <w:p w14:paraId="790D4B41" w14:textId="77777777" w:rsidR="0006687F" w:rsidRPr="00046AF1" w:rsidRDefault="0006687F" w:rsidP="0006687F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integrację grupy.</w:t>
      </w:r>
    </w:p>
    <w:p w14:paraId="0E0D025D" w14:textId="77777777" w:rsidR="0006687F" w:rsidRPr="00046AF1" w:rsidRDefault="0006687F" w:rsidP="0006687F">
      <w:pPr>
        <w:pStyle w:val="Nagwek7"/>
        <w:spacing w:before="0"/>
        <w:ind w:firstLine="708"/>
        <w:rPr>
          <w:rFonts w:ascii="Tahoma" w:eastAsia="Times New Roman" w:hAnsi="Tahoma" w:cs="Tahoma"/>
          <w:color w:val="auto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color w:val="auto"/>
          <w:sz w:val="20"/>
          <w:szCs w:val="20"/>
          <w:lang w:eastAsia="pl-PL"/>
        </w:rPr>
        <w:t>F. Pakiet aktywności ruchowych</w:t>
      </w:r>
    </w:p>
    <w:p w14:paraId="2420661B" w14:textId="77777777" w:rsidR="0006687F" w:rsidRPr="00046AF1" w:rsidRDefault="0006687F" w:rsidP="0006687F">
      <w:pPr>
        <w:spacing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 xml:space="preserve">Minimum </w:t>
      </w:r>
      <w:r w:rsidR="00364293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40</w:t>
      </w:r>
      <w:r w:rsidRPr="00046AF1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aktywności</w:t>
      </w:r>
      <w:r w:rsidRPr="00046AF1">
        <w:rPr>
          <w:rFonts w:ascii="Tahoma" w:eastAsia="Times New Roman" w:hAnsi="Tahoma" w:cs="Tahoma"/>
          <w:sz w:val="20"/>
          <w:szCs w:val="20"/>
          <w:lang w:eastAsia="pl-PL"/>
        </w:rPr>
        <w:t xml:space="preserve"> rozwijających:</w:t>
      </w:r>
    </w:p>
    <w:p w14:paraId="09F9D5C1" w14:textId="77777777" w:rsidR="0006687F" w:rsidRPr="00046AF1" w:rsidRDefault="0006687F" w:rsidP="0006687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motorykę dużą,</w:t>
      </w:r>
    </w:p>
    <w:p w14:paraId="508A0C94" w14:textId="77777777" w:rsidR="0006687F" w:rsidRPr="00046AF1" w:rsidRDefault="0006687F" w:rsidP="0006687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koordynację ruchową,</w:t>
      </w:r>
    </w:p>
    <w:p w14:paraId="5B115DD5" w14:textId="77777777" w:rsidR="0006687F" w:rsidRPr="00046AF1" w:rsidRDefault="0006687F" w:rsidP="0006687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refleks,</w:t>
      </w:r>
    </w:p>
    <w:p w14:paraId="4449ACF0" w14:textId="77777777" w:rsidR="0006687F" w:rsidRPr="00046AF1" w:rsidRDefault="0006687F" w:rsidP="0006687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równowagę,</w:t>
      </w:r>
    </w:p>
    <w:p w14:paraId="597C56FE" w14:textId="77777777" w:rsidR="0006687F" w:rsidRPr="00046AF1" w:rsidRDefault="0006687F" w:rsidP="0006687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orientację przestrzenną,</w:t>
      </w:r>
    </w:p>
    <w:p w14:paraId="12222605" w14:textId="77777777" w:rsidR="0006687F" w:rsidRPr="00046AF1" w:rsidRDefault="0006687F" w:rsidP="0006687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szybkość reakcji,</w:t>
      </w:r>
    </w:p>
    <w:p w14:paraId="431935D4" w14:textId="77777777" w:rsidR="0006687F" w:rsidRPr="00046AF1" w:rsidRDefault="0006687F" w:rsidP="0006687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aktywność fizyczną.</w:t>
      </w:r>
    </w:p>
    <w:p w14:paraId="3932DFB5" w14:textId="77777777" w:rsidR="0006687F" w:rsidRPr="00046AF1" w:rsidRDefault="0006687F" w:rsidP="0006687F">
      <w:pPr>
        <w:pStyle w:val="Nagwek7"/>
        <w:spacing w:before="0"/>
        <w:ind w:firstLine="708"/>
        <w:rPr>
          <w:rFonts w:ascii="Tahoma" w:eastAsia="Times New Roman" w:hAnsi="Tahoma" w:cs="Tahoma"/>
          <w:color w:val="auto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color w:val="auto"/>
          <w:sz w:val="20"/>
          <w:szCs w:val="20"/>
          <w:lang w:eastAsia="pl-PL"/>
        </w:rPr>
        <w:t>G. Pakiet terapeutyczny</w:t>
      </w:r>
    </w:p>
    <w:p w14:paraId="6FBCE67D" w14:textId="77777777" w:rsidR="0006687F" w:rsidRPr="00046AF1" w:rsidRDefault="0006687F" w:rsidP="0006687F">
      <w:pPr>
        <w:spacing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 xml:space="preserve">Minimum </w:t>
      </w:r>
      <w:r w:rsidR="00364293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20</w:t>
      </w:r>
      <w:r w:rsidRPr="00046AF1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aktywności</w:t>
      </w:r>
      <w:r w:rsidRPr="00046AF1">
        <w:rPr>
          <w:rFonts w:ascii="Tahoma" w:eastAsia="Times New Roman" w:hAnsi="Tahoma" w:cs="Tahoma"/>
          <w:sz w:val="20"/>
          <w:szCs w:val="20"/>
          <w:lang w:eastAsia="pl-PL"/>
        </w:rPr>
        <w:t xml:space="preserve"> wspierających:</w:t>
      </w:r>
    </w:p>
    <w:p w14:paraId="3CE32B0B" w14:textId="77777777" w:rsidR="0006687F" w:rsidRPr="00046AF1" w:rsidRDefault="0006687F" w:rsidP="0006687F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koncentrację,</w:t>
      </w:r>
    </w:p>
    <w:p w14:paraId="71F7128B" w14:textId="77777777" w:rsidR="0006687F" w:rsidRPr="00046AF1" w:rsidRDefault="0006687F" w:rsidP="0006687F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pamięć,</w:t>
      </w:r>
    </w:p>
    <w:p w14:paraId="2E8F5EA0" w14:textId="77777777" w:rsidR="0006687F" w:rsidRPr="00046AF1" w:rsidRDefault="0006687F" w:rsidP="0006687F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percepcję wzrokową,</w:t>
      </w:r>
    </w:p>
    <w:p w14:paraId="4D2DEAFA" w14:textId="77777777" w:rsidR="0006687F" w:rsidRPr="00046AF1" w:rsidRDefault="0006687F" w:rsidP="0006687F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percepcję słuchową,</w:t>
      </w:r>
    </w:p>
    <w:p w14:paraId="759C6444" w14:textId="77777777" w:rsidR="0006687F" w:rsidRDefault="0006687F" w:rsidP="0006687F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koordynację wzrokowo-ruchową,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</w:p>
    <w:p w14:paraId="0BBF70AE" w14:textId="77777777" w:rsidR="0006687F" w:rsidRDefault="0006687F" w:rsidP="0006687F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6687F">
        <w:rPr>
          <w:rFonts w:ascii="Tahoma" w:eastAsia="Times New Roman" w:hAnsi="Tahoma" w:cs="Tahoma"/>
          <w:sz w:val="20"/>
          <w:szCs w:val="20"/>
          <w:lang w:eastAsia="pl-PL"/>
        </w:rPr>
        <w:t>rozwój funkcji poznawczych.</w:t>
      </w:r>
    </w:p>
    <w:p w14:paraId="4A526CF2" w14:textId="77777777" w:rsidR="0006687F" w:rsidRPr="00364293" w:rsidRDefault="0006687F" w:rsidP="0006687F">
      <w:pPr>
        <w:pStyle w:val="Nagwek5"/>
        <w:spacing w:before="0"/>
        <w:rPr>
          <w:rFonts w:ascii="Tahoma" w:eastAsia="Times New Roman" w:hAnsi="Tahoma" w:cs="Tahoma"/>
          <w:color w:val="auto"/>
          <w:sz w:val="20"/>
          <w:szCs w:val="20"/>
          <w:u w:val="single"/>
          <w:lang w:eastAsia="pl-PL"/>
        </w:rPr>
      </w:pPr>
      <w:r w:rsidRPr="00364293">
        <w:rPr>
          <w:rFonts w:ascii="Tahoma" w:eastAsia="Times New Roman" w:hAnsi="Tahoma" w:cs="Tahoma"/>
          <w:color w:val="auto"/>
          <w:sz w:val="20"/>
          <w:szCs w:val="20"/>
          <w:u w:val="single"/>
          <w:lang w:eastAsia="pl-PL"/>
        </w:rPr>
        <w:t>Kreator własnych materiałów</w:t>
      </w:r>
    </w:p>
    <w:p w14:paraId="572A606C" w14:textId="77777777" w:rsidR="0006687F" w:rsidRPr="00046AF1" w:rsidRDefault="0006687F" w:rsidP="0006687F">
      <w:pPr>
        <w:spacing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System powinien umożliwiać nauczycielowi:</w:t>
      </w:r>
    </w:p>
    <w:p w14:paraId="0FC1E747" w14:textId="77777777" w:rsidR="0006687F" w:rsidRPr="00046AF1" w:rsidRDefault="0006687F" w:rsidP="0006687F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tworzenie własnych aktywności,</w:t>
      </w:r>
    </w:p>
    <w:p w14:paraId="1CD252AE" w14:textId="77777777" w:rsidR="0006687F" w:rsidRPr="00046AF1" w:rsidRDefault="0006687F" w:rsidP="0006687F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dodawanie zdjęć,</w:t>
      </w:r>
    </w:p>
    <w:p w14:paraId="4BBAA66A" w14:textId="77777777" w:rsidR="0006687F" w:rsidRPr="00046AF1" w:rsidRDefault="0006687F" w:rsidP="0006687F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dodawanie grafik,</w:t>
      </w:r>
    </w:p>
    <w:p w14:paraId="528F1C1B" w14:textId="77777777" w:rsidR="0006687F" w:rsidRPr="00046AF1" w:rsidRDefault="0006687F" w:rsidP="0006687F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dodawanie tekstów,</w:t>
      </w:r>
    </w:p>
    <w:p w14:paraId="57360B5A" w14:textId="77777777" w:rsidR="0006687F" w:rsidRPr="00046AF1" w:rsidRDefault="0006687F" w:rsidP="0006687F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dodawanie nagrań dźwiękowych,</w:t>
      </w:r>
    </w:p>
    <w:p w14:paraId="4F5E69D7" w14:textId="77777777" w:rsidR="0006687F" w:rsidRPr="00046AF1" w:rsidRDefault="0006687F" w:rsidP="0006687F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tworzenie prostych quizów,</w:t>
      </w:r>
    </w:p>
    <w:p w14:paraId="740F3764" w14:textId="77777777" w:rsidR="0006687F" w:rsidRPr="00046AF1" w:rsidRDefault="0006687F" w:rsidP="0006687F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>tworzenie własnych plansz edukacyjnych bez konieczności programowania.</w:t>
      </w:r>
    </w:p>
    <w:p w14:paraId="06CCF2D0" w14:textId="77777777" w:rsidR="0006687F" w:rsidRPr="00364293" w:rsidRDefault="0006687F" w:rsidP="0006687F">
      <w:pPr>
        <w:pStyle w:val="Nagwek5"/>
        <w:spacing w:before="0"/>
        <w:rPr>
          <w:rFonts w:ascii="Tahoma" w:eastAsia="Times New Roman" w:hAnsi="Tahoma" w:cs="Tahoma"/>
          <w:color w:val="auto"/>
          <w:sz w:val="20"/>
          <w:szCs w:val="20"/>
          <w:u w:val="single"/>
          <w:lang w:eastAsia="pl-PL"/>
        </w:rPr>
      </w:pPr>
      <w:r w:rsidRPr="00364293">
        <w:rPr>
          <w:rFonts w:ascii="Tahoma" w:eastAsia="Times New Roman" w:hAnsi="Tahoma" w:cs="Tahoma"/>
          <w:color w:val="auto"/>
          <w:sz w:val="20"/>
          <w:szCs w:val="20"/>
          <w:u w:val="single"/>
          <w:lang w:eastAsia="pl-PL"/>
        </w:rPr>
        <w:t>Funkcjonalność</w:t>
      </w:r>
    </w:p>
    <w:p w14:paraId="7F8BD639" w14:textId="77777777" w:rsidR="0006687F" w:rsidRPr="00046AF1" w:rsidRDefault="0006687F" w:rsidP="0006687F">
      <w:pPr>
        <w:spacing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System powinien umożliwiać:</w:t>
      </w:r>
    </w:p>
    <w:p w14:paraId="32A63F8B" w14:textId="77777777" w:rsidR="0006687F" w:rsidRPr="00046AF1" w:rsidRDefault="0006687F" w:rsidP="0006687F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jednoczesną pracę kilku uczniów,</w:t>
      </w:r>
    </w:p>
    <w:p w14:paraId="2EE094A2" w14:textId="77777777" w:rsidR="0006687F" w:rsidRPr="00046AF1" w:rsidRDefault="0006687F" w:rsidP="0006687F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obsługę wyłącznie za pomocą ruchu ciała i gestów,</w:t>
      </w:r>
    </w:p>
    <w:p w14:paraId="78B2DC38" w14:textId="77777777" w:rsidR="0006687F" w:rsidRPr="00046AF1" w:rsidRDefault="0006687F" w:rsidP="0006687F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automatyczne uruchamianie aplikacji,</w:t>
      </w:r>
    </w:p>
    <w:p w14:paraId="00B75A97" w14:textId="77777777" w:rsidR="0006687F" w:rsidRPr="00046AF1" w:rsidRDefault="0006687F" w:rsidP="0006687F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wybór aktywności z poziomu intuicyjnego menu,</w:t>
      </w:r>
    </w:p>
    <w:p w14:paraId="151B0B48" w14:textId="77777777" w:rsidR="0006687F" w:rsidRPr="00046AF1" w:rsidRDefault="0006687F" w:rsidP="0006687F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korzystanie podczas zajęć świetlicowych, edukacyjnych, integracyjnych, terapeutycznych i rewalidacyjnych,</w:t>
      </w:r>
    </w:p>
    <w:p w14:paraId="498C7404" w14:textId="77777777" w:rsidR="0006687F" w:rsidRPr="00046AF1" w:rsidRDefault="0006687F" w:rsidP="0006687F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możliwość tworzenia własnych harmonogramów aktywności.</w:t>
      </w:r>
    </w:p>
    <w:p w14:paraId="2C4B9EE6" w14:textId="77777777" w:rsidR="0006687F" w:rsidRPr="00364293" w:rsidRDefault="0006687F" w:rsidP="0006687F">
      <w:pPr>
        <w:pStyle w:val="Nagwek5"/>
        <w:spacing w:before="0"/>
        <w:rPr>
          <w:rFonts w:ascii="Tahoma" w:eastAsia="Times New Roman" w:hAnsi="Tahoma" w:cs="Tahoma"/>
          <w:color w:val="auto"/>
          <w:sz w:val="20"/>
          <w:szCs w:val="20"/>
          <w:u w:val="single"/>
          <w:lang w:eastAsia="pl-PL"/>
        </w:rPr>
      </w:pPr>
      <w:r w:rsidRPr="00364293">
        <w:rPr>
          <w:rFonts w:ascii="Tahoma" w:eastAsia="Times New Roman" w:hAnsi="Tahoma" w:cs="Tahoma"/>
          <w:color w:val="auto"/>
          <w:sz w:val="20"/>
          <w:szCs w:val="20"/>
          <w:u w:val="single"/>
          <w:lang w:eastAsia="pl-PL"/>
        </w:rPr>
        <w:t>Akcesoria</w:t>
      </w:r>
    </w:p>
    <w:p w14:paraId="6C1BACD4" w14:textId="77777777" w:rsidR="0006687F" w:rsidRPr="00046AF1" w:rsidRDefault="0006687F" w:rsidP="0006687F">
      <w:pPr>
        <w:spacing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W skład zestawu powinny wchodzić:</w:t>
      </w:r>
    </w:p>
    <w:p w14:paraId="7CC22198" w14:textId="77777777" w:rsidR="0006687F" w:rsidRPr="00046AF1" w:rsidRDefault="0006687F" w:rsidP="0006687F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komplet elementów montażowych,</w:t>
      </w:r>
    </w:p>
    <w:p w14:paraId="3E8FC9AB" w14:textId="77777777" w:rsidR="0006687F" w:rsidRPr="00046AF1" w:rsidRDefault="0006687F" w:rsidP="0006687F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pilot lub panel sterujący,</w:t>
      </w:r>
    </w:p>
    <w:p w14:paraId="2D386BEE" w14:textId="77777777" w:rsidR="0006687F" w:rsidRPr="00046AF1" w:rsidRDefault="0006687F" w:rsidP="0006687F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instrukcja obsługi w języku polskim,</w:t>
      </w:r>
    </w:p>
    <w:p w14:paraId="689155E3" w14:textId="77777777" w:rsidR="0006687F" w:rsidRPr="00046AF1" w:rsidRDefault="0006687F" w:rsidP="0006687F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komplet przewodów niezbędnych do montażu,</w:t>
      </w:r>
    </w:p>
    <w:p w14:paraId="2A98C9CC" w14:textId="77777777" w:rsidR="0006687F" w:rsidRPr="00046AF1" w:rsidRDefault="0006687F" w:rsidP="0006687F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licencja na oprogramowanie.</w:t>
      </w:r>
    </w:p>
    <w:p w14:paraId="428252E7" w14:textId="77777777" w:rsidR="0006687F" w:rsidRPr="00364293" w:rsidRDefault="0006687F" w:rsidP="0006687F">
      <w:pPr>
        <w:pStyle w:val="Nagwek5"/>
        <w:spacing w:before="0"/>
        <w:rPr>
          <w:rFonts w:ascii="Tahoma" w:eastAsia="Times New Roman" w:hAnsi="Tahoma" w:cs="Tahoma"/>
          <w:color w:val="auto"/>
          <w:sz w:val="20"/>
          <w:szCs w:val="20"/>
          <w:u w:val="single"/>
          <w:lang w:eastAsia="pl-PL"/>
        </w:rPr>
      </w:pPr>
      <w:r w:rsidRPr="00364293">
        <w:rPr>
          <w:rFonts w:ascii="Tahoma" w:eastAsia="Times New Roman" w:hAnsi="Tahoma" w:cs="Tahoma"/>
          <w:color w:val="auto"/>
          <w:sz w:val="20"/>
          <w:szCs w:val="20"/>
          <w:u w:val="single"/>
          <w:lang w:eastAsia="pl-PL"/>
        </w:rPr>
        <w:t>Montaż</w:t>
      </w:r>
    </w:p>
    <w:p w14:paraId="1CB33FD0" w14:textId="77777777" w:rsidR="0006687F" w:rsidRPr="00046AF1" w:rsidRDefault="0006687F" w:rsidP="0006687F">
      <w:pPr>
        <w:spacing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Wykonawca zapewni:</w:t>
      </w:r>
    </w:p>
    <w:p w14:paraId="23A3C483" w14:textId="77777777" w:rsidR="0006687F" w:rsidRPr="00046AF1" w:rsidRDefault="0006687F" w:rsidP="0006687F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montaż urządzenia,</w:t>
      </w:r>
    </w:p>
    <w:p w14:paraId="5CB6A709" w14:textId="77777777" w:rsidR="0006687F" w:rsidRPr="00046AF1" w:rsidRDefault="0006687F" w:rsidP="0006687F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konfigurację,</w:t>
      </w:r>
    </w:p>
    <w:p w14:paraId="6632EF1E" w14:textId="77777777" w:rsidR="0006687F" w:rsidRPr="00046AF1" w:rsidRDefault="0006687F" w:rsidP="0006687F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kalibrację,</w:t>
      </w:r>
    </w:p>
    <w:p w14:paraId="4B0C2C7D" w14:textId="77777777" w:rsidR="0006687F" w:rsidRPr="00046AF1" w:rsidRDefault="0006687F" w:rsidP="0006687F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uruchomienie,</w:t>
      </w:r>
    </w:p>
    <w:p w14:paraId="2D13820A" w14:textId="77777777" w:rsidR="0006687F" w:rsidRPr="00046AF1" w:rsidRDefault="0006687F" w:rsidP="0006687F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sprawdzenie poprawności działania.</w:t>
      </w:r>
    </w:p>
    <w:p w14:paraId="6070902C" w14:textId="77777777" w:rsidR="0006687F" w:rsidRPr="00364293" w:rsidRDefault="0006687F" w:rsidP="0006687F">
      <w:pPr>
        <w:pStyle w:val="Nagwek5"/>
        <w:spacing w:before="0"/>
        <w:rPr>
          <w:rFonts w:ascii="Tahoma" w:eastAsia="Times New Roman" w:hAnsi="Tahoma" w:cs="Tahoma"/>
          <w:color w:val="auto"/>
          <w:sz w:val="20"/>
          <w:szCs w:val="20"/>
          <w:u w:val="single"/>
          <w:lang w:eastAsia="pl-PL"/>
        </w:rPr>
      </w:pPr>
      <w:r w:rsidRPr="00364293">
        <w:rPr>
          <w:rFonts w:ascii="Tahoma" w:eastAsia="Times New Roman" w:hAnsi="Tahoma" w:cs="Tahoma"/>
          <w:color w:val="auto"/>
          <w:sz w:val="20"/>
          <w:szCs w:val="20"/>
          <w:u w:val="single"/>
          <w:lang w:eastAsia="pl-PL"/>
        </w:rPr>
        <w:t>Szkolenie</w:t>
      </w:r>
    </w:p>
    <w:p w14:paraId="5957E051" w14:textId="77777777" w:rsidR="0006687F" w:rsidRPr="00046AF1" w:rsidRDefault="0006687F" w:rsidP="0006687F">
      <w:pPr>
        <w:spacing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Szkolenie dla nauczycieli obejmujące:</w:t>
      </w:r>
    </w:p>
    <w:p w14:paraId="1B4578B1" w14:textId="77777777" w:rsidR="0006687F" w:rsidRPr="00046AF1" w:rsidRDefault="0006687F" w:rsidP="0006687F">
      <w:pPr>
        <w:widowControl/>
        <w:numPr>
          <w:ilvl w:val="0"/>
          <w:numId w:val="39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obsługę urządzenia,</w:t>
      </w:r>
    </w:p>
    <w:p w14:paraId="5333DC0A" w14:textId="77777777" w:rsidR="0006687F" w:rsidRPr="00046AF1" w:rsidRDefault="0006687F" w:rsidP="0006687F">
      <w:pPr>
        <w:widowControl/>
        <w:numPr>
          <w:ilvl w:val="0"/>
          <w:numId w:val="39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korzystanie z pakietów edukacyjnych,</w:t>
      </w:r>
    </w:p>
    <w:p w14:paraId="078D5F40" w14:textId="77777777" w:rsidR="0006687F" w:rsidRPr="00046AF1" w:rsidRDefault="0006687F" w:rsidP="0006687F">
      <w:pPr>
        <w:widowControl/>
        <w:numPr>
          <w:ilvl w:val="0"/>
          <w:numId w:val="39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tworzenie własnych materiałów,</w:t>
      </w:r>
    </w:p>
    <w:p w14:paraId="558BD824" w14:textId="77777777" w:rsidR="0006687F" w:rsidRPr="00046AF1" w:rsidRDefault="0006687F" w:rsidP="0006687F">
      <w:pPr>
        <w:widowControl/>
        <w:numPr>
          <w:ilvl w:val="0"/>
          <w:numId w:val="39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aktualizację systemu.</w:t>
      </w:r>
    </w:p>
    <w:p w14:paraId="70EFB843" w14:textId="77777777" w:rsidR="0006687F" w:rsidRPr="00364293" w:rsidRDefault="0006687F" w:rsidP="0006687F">
      <w:pPr>
        <w:pStyle w:val="Nagwek5"/>
        <w:rPr>
          <w:rFonts w:ascii="Tahoma" w:eastAsia="Times New Roman" w:hAnsi="Tahoma" w:cs="Tahoma"/>
          <w:color w:val="auto"/>
          <w:sz w:val="20"/>
          <w:szCs w:val="20"/>
          <w:u w:val="single"/>
          <w:lang w:eastAsia="pl-PL"/>
        </w:rPr>
      </w:pPr>
      <w:r w:rsidRPr="00364293">
        <w:rPr>
          <w:rFonts w:ascii="Tahoma" w:eastAsia="Times New Roman" w:hAnsi="Tahoma" w:cs="Tahoma"/>
          <w:color w:val="auto"/>
          <w:sz w:val="20"/>
          <w:szCs w:val="20"/>
          <w:u w:val="single"/>
          <w:lang w:eastAsia="pl-PL"/>
        </w:rPr>
        <w:t>Gwarancja</w:t>
      </w:r>
    </w:p>
    <w:p w14:paraId="377CE4B7" w14:textId="77777777" w:rsidR="0006687F" w:rsidRPr="00046AF1" w:rsidRDefault="0006687F" w:rsidP="0006687F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minimum 24 miesiące,</w:t>
      </w:r>
    </w:p>
    <w:p w14:paraId="4D5F1C6B" w14:textId="77777777" w:rsidR="0006687F" w:rsidRDefault="0006687F" w:rsidP="0006687F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46AF1">
        <w:rPr>
          <w:rFonts w:ascii="Tahoma" w:eastAsia="Times New Roman" w:hAnsi="Tahoma" w:cs="Tahoma"/>
          <w:sz w:val="20"/>
          <w:szCs w:val="20"/>
          <w:lang w:eastAsia="pl-PL"/>
        </w:rPr>
        <w:t>bezpłatne aktualizacje oprogramowania w okresie gwarancji,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</w:p>
    <w:p w14:paraId="54D209D7" w14:textId="77777777" w:rsidR="0006687F" w:rsidRDefault="0006687F" w:rsidP="0006687F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pl-PL"/>
        </w:rPr>
      </w:pPr>
      <w:r w:rsidRPr="0006687F">
        <w:rPr>
          <w:rFonts w:ascii="Tahoma" w:eastAsia="Times New Roman" w:hAnsi="Tahoma" w:cs="Tahoma"/>
          <w:sz w:val="20"/>
          <w:szCs w:val="20"/>
          <w:lang w:eastAsia="pl-PL"/>
        </w:rPr>
        <w:t>serwis realizowany na terenie Polski.</w:t>
      </w:r>
    </w:p>
    <w:p w14:paraId="18D05633" w14:textId="77777777" w:rsidR="00445FA3" w:rsidRDefault="00445FA3" w:rsidP="00445FA3">
      <w:pPr>
        <w:pStyle w:val="Akapitzlist"/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142"/>
        <w:rPr>
          <w:rFonts w:ascii="Tahoma" w:eastAsia="Times New Roman" w:hAnsi="Tahoma" w:cs="Tahoma"/>
          <w:b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sz w:val="20"/>
          <w:szCs w:val="20"/>
          <w:lang w:eastAsia="pl-PL"/>
        </w:rPr>
        <w:t>Monitor interaktywny – 3 sztuki</w:t>
      </w:r>
    </w:p>
    <w:p w14:paraId="0B8794E2" w14:textId="77777777" w:rsidR="00445FA3" w:rsidRDefault="00445FA3" w:rsidP="00445FA3">
      <w:pPr>
        <w:pStyle w:val="Akapitzlist"/>
        <w:widowControl/>
        <w:autoSpaceDE/>
        <w:autoSpaceDN/>
        <w:spacing w:before="100" w:beforeAutospacing="1" w:after="100" w:afterAutospacing="1"/>
        <w:ind w:left="142" w:firstLine="0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Minimalne wymagania techniczne:</w:t>
      </w:r>
    </w:p>
    <w:tbl>
      <w:tblPr>
        <w:tblW w:w="763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3"/>
        <w:gridCol w:w="4620"/>
      </w:tblGrid>
      <w:tr w:rsidR="00D80FCA" w:rsidRPr="00FA16D3" w14:paraId="7A5E3EBA" w14:textId="77777777" w:rsidTr="00D146D7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6757F9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RAM</w:t>
            </w:r>
          </w:p>
        </w:tc>
        <w:tc>
          <w:tcPr>
            <w:tcW w:w="46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A6DC4C" w14:textId="77777777" w:rsidR="00D80FCA" w:rsidRPr="00FA16D3" w:rsidRDefault="00D80FCA" w:rsidP="00D146D7">
            <w:pPr>
              <w:ind w:right="2917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8GB</w:t>
            </w:r>
          </w:p>
        </w:tc>
      </w:tr>
      <w:tr w:rsidR="00D80FCA" w:rsidRPr="00FA16D3" w14:paraId="6F212631" w14:textId="77777777" w:rsidTr="00D146D7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994DCD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ROM</w:t>
            </w:r>
          </w:p>
        </w:tc>
        <w:tc>
          <w:tcPr>
            <w:tcW w:w="46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4A580F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64GB</w:t>
            </w:r>
          </w:p>
        </w:tc>
      </w:tr>
      <w:tr w:rsidR="00D80FCA" w:rsidRPr="00FA16D3" w14:paraId="040D7E46" w14:textId="77777777" w:rsidTr="00D146D7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C3119F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Jasność</w:t>
            </w:r>
          </w:p>
        </w:tc>
        <w:tc>
          <w:tcPr>
            <w:tcW w:w="46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87E94A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500 cd/m2</w:t>
            </w:r>
          </w:p>
        </w:tc>
      </w:tr>
      <w:tr w:rsidR="00D80FCA" w:rsidRPr="00FA16D3" w14:paraId="1296A0C0" w14:textId="77777777" w:rsidTr="00D146D7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B1F45C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lastRenderedPageBreak/>
              <w:t>Przekątna</w:t>
            </w:r>
          </w:p>
        </w:tc>
        <w:tc>
          <w:tcPr>
            <w:tcW w:w="46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F8385B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8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5,6</w:t>
            </w: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"</w:t>
            </w:r>
          </w:p>
        </w:tc>
      </w:tr>
      <w:tr w:rsidR="00D80FCA" w:rsidRPr="00FA16D3" w14:paraId="538B06F7" w14:textId="77777777" w:rsidTr="00D146D7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A1A73D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Czas reakcji</w:t>
            </w:r>
          </w:p>
        </w:tc>
        <w:tc>
          <w:tcPr>
            <w:tcW w:w="46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999F8F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8</w:t>
            </w: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ms</w:t>
            </w:r>
          </w:p>
        </w:tc>
      </w:tr>
      <w:tr w:rsidR="00D80FCA" w:rsidRPr="00FA16D3" w14:paraId="4C9C4734" w14:textId="77777777" w:rsidTr="00D146D7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971FA7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Wyświetlane kolory</w:t>
            </w:r>
          </w:p>
        </w:tc>
        <w:tc>
          <w:tcPr>
            <w:tcW w:w="46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A60F0E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1,07 miliarda</w:t>
            </w:r>
          </w:p>
        </w:tc>
      </w:tr>
      <w:tr w:rsidR="00D80FCA" w:rsidRPr="00FA16D3" w14:paraId="5AFAEE18" w14:textId="77777777" w:rsidTr="00D146D7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647BCC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Rozdzielczość panelu</w:t>
            </w:r>
          </w:p>
        </w:tc>
        <w:tc>
          <w:tcPr>
            <w:tcW w:w="46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EDF5CA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3840 x 2160 4K-UHD</w:t>
            </w:r>
          </w:p>
        </w:tc>
      </w:tr>
      <w:tr w:rsidR="00D80FCA" w:rsidRPr="00FA16D3" w14:paraId="6ACECD0F" w14:textId="77777777" w:rsidTr="00D146D7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8CF2E5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Kąt widzenia</w:t>
            </w:r>
          </w:p>
        </w:tc>
        <w:tc>
          <w:tcPr>
            <w:tcW w:w="46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4F35C7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178 </w:t>
            </w:r>
            <w:proofErr w:type="spellStart"/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st</w:t>
            </w:r>
            <w:proofErr w:type="spellEnd"/>
          </w:p>
        </w:tc>
      </w:tr>
      <w:tr w:rsidR="00D80FCA" w:rsidRPr="00FA16D3" w14:paraId="1CF01639" w14:textId="77777777" w:rsidTr="00D146D7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9DBA61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Czas reakcji dotyku</w:t>
            </w:r>
          </w:p>
        </w:tc>
        <w:tc>
          <w:tcPr>
            <w:tcW w:w="46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03CD84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5</w:t>
            </w: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ms</w:t>
            </w:r>
          </w:p>
        </w:tc>
      </w:tr>
      <w:tr w:rsidR="00D80FCA" w:rsidRPr="00FA16D3" w14:paraId="4BEE3D32" w14:textId="77777777" w:rsidTr="00D146D7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91574F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Sposób obsługi</w:t>
            </w:r>
          </w:p>
        </w:tc>
        <w:tc>
          <w:tcPr>
            <w:tcW w:w="46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CF39ED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Palec lub dowolny inny przedmiot</w:t>
            </w:r>
          </w:p>
        </w:tc>
      </w:tr>
      <w:tr w:rsidR="00D80FCA" w:rsidRPr="00FA16D3" w14:paraId="5ED63689" w14:textId="77777777" w:rsidTr="00D146D7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AE89FF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Wejścia wideo</w:t>
            </w:r>
          </w:p>
        </w:tc>
        <w:tc>
          <w:tcPr>
            <w:tcW w:w="46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F0C583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2</w:t>
            </w: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x HDMI</w:t>
            </w:r>
          </w:p>
        </w:tc>
      </w:tr>
      <w:tr w:rsidR="00D80FCA" w:rsidRPr="00FA16D3" w14:paraId="7C89E597" w14:textId="77777777" w:rsidTr="00D146D7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F72106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Wyjścia wideo</w:t>
            </w:r>
          </w:p>
        </w:tc>
        <w:tc>
          <w:tcPr>
            <w:tcW w:w="46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BADBAA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1 x </w:t>
            </w: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HDMI</w:t>
            </w:r>
          </w:p>
        </w:tc>
      </w:tr>
      <w:tr w:rsidR="00D80FCA" w:rsidRPr="00FA16D3" w14:paraId="24605727" w14:textId="77777777" w:rsidTr="00D146D7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39D415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Porty komunikacyjne</w:t>
            </w:r>
          </w:p>
        </w:tc>
        <w:tc>
          <w:tcPr>
            <w:tcW w:w="46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89F7C8" w14:textId="77777777" w:rsidR="00D80FCA" w:rsidRPr="00AF22B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val="en-GB" w:eastAsia="pl-PL"/>
              </w:rPr>
            </w:pPr>
            <w:r w:rsidRPr="00AF22B3">
              <w:rPr>
                <w:rFonts w:ascii="Tahoma" w:eastAsia="Times New Roman" w:hAnsi="Tahoma" w:cs="Tahoma"/>
                <w:color w:val="000000"/>
                <w:sz w:val="20"/>
                <w:szCs w:val="20"/>
                <w:lang w:val="en-GB" w:eastAsia="pl-PL"/>
              </w:rPr>
              <w:t>2 x RJ-45</w:t>
            </w:r>
            <w:r w:rsidRPr="00AF22B3">
              <w:rPr>
                <w:rFonts w:ascii="Tahoma" w:eastAsia="Times New Roman" w:hAnsi="Tahoma" w:cs="Tahoma"/>
                <w:color w:val="000000"/>
                <w:sz w:val="20"/>
                <w:szCs w:val="20"/>
                <w:lang w:val="en-GB" w:eastAsia="pl-PL"/>
              </w:rPr>
              <w:br/>
              <w:t>RS232</w:t>
            </w:r>
            <w:r w:rsidRPr="00AF22B3">
              <w:rPr>
                <w:rFonts w:ascii="Tahoma" w:eastAsia="Times New Roman" w:hAnsi="Tahoma" w:cs="Tahoma"/>
                <w:color w:val="000000"/>
                <w:sz w:val="20"/>
                <w:szCs w:val="20"/>
                <w:lang w:val="en-GB" w:eastAsia="pl-PL"/>
              </w:rPr>
              <w:br/>
              <w:t>4 x USB 3.0</w:t>
            </w:r>
            <w:r w:rsidRPr="00AF22B3">
              <w:rPr>
                <w:rFonts w:ascii="Tahoma" w:eastAsia="Times New Roman" w:hAnsi="Tahoma" w:cs="Tahoma"/>
                <w:color w:val="000000"/>
                <w:sz w:val="20"/>
                <w:szCs w:val="20"/>
                <w:lang w:val="en-GB" w:eastAsia="pl-PL"/>
              </w:rPr>
              <w:br/>
              <w:t>2 x USB (C)</w:t>
            </w:r>
          </w:p>
          <w:p w14:paraId="71F37870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1 x OPS Slot</w:t>
            </w:r>
          </w:p>
        </w:tc>
      </w:tr>
      <w:tr w:rsidR="00D80FCA" w:rsidRPr="00FA16D3" w14:paraId="2532EF96" w14:textId="77777777" w:rsidTr="00D146D7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FC2D64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Wbudowane głośniki</w:t>
            </w:r>
          </w:p>
        </w:tc>
        <w:tc>
          <w:tcPr>
            <w:tcW w:w="46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660DF9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2 × 18W</w:t>
            </w:r>
          </w:p>
        </w:tc>
      </w:tr>
      <w:tr w:rsidR="00D80FCA" w:rsidRPr="00FA16D3" w14:paraId="56466D56" w14:textId="77777777" w:rsidTr="00D146D7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1E1713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Wyjście audio</w:t>
            </w:r>
          </w:p>
        </w:tc>
        <w:tc>
          <w:tcPr>
            <w:tcW w:w="46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67F59D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2 x mini </w:t>
            </w:r>
            <w:proofErr w:type="spellStart"/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jack</w:t>
            </w:r>
            <w:proofErr w:type="spellEnd"/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3.5 mm</w:t>
            </w: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br/>
              <w:t>SPDIF</w:t>
            </w:r>
          </w:p>
        </w:tc>
      </w:tr>
      <w:tr w:rsidR="00D80FCA" w:rsidRPr="00FA16D3" w14:paraId="26401400" w14:textId="77777777" w:rsidTr="00D146D7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DD6C42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Dodatkowe funkcje</w:t>
            </w:r>
          </w:p>
        </w:tc>
        <w:tc>
          <w:tcPr>
            <w:tcW w:w="46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8F0F05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Android OS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/Android 14</w:t>
            </w: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br/>
              <w:t>Aplikacja do nanoszenia notatek</w:t>
            </w: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br/>
              <w:t>Czujnik światła</w:t>
            </w: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br/>
              <w:t>Komunikacja Bluetooth</w:t>
            </w: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br/>
              <w:t>Komunikacja Wi-Fi</w:t>
            </w: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br/>
              <w:t>Menu dotykowe OSD</w:t>
            </w: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br/>
              <w:t>Narzędzie do prowadzenia głosowania</w:t>
            </w: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br/>
              <w:t>Notowanie na dowolnym źródle</w:t>
            </w: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br/>
              <w:t>Oprogramowanie Windows kompatybilne z aplikacją do nanoszenia notatek</w:t>
            </w: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br/>
              <w:t>Slot OPS</w:t>
            </w: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br/>
              <w:t>USB Media Player</w:t>
            </w: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br/>
              <w:t>Wyświetlanie komentarzy tekstowych na ekranie przez uczestników</w:t>
            </w: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br/>
            </w:r>
          </w:p>
        </w:tc>
      </w:tr>
      <w:tr w:rsidR="00D80FCA" w:rsidRPr="00FA16D3" w14:paraId="4CBB21AA" w14:textId="77777777" w:rsidTr="00D146D7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4C0E08" w14:textId="77777777" w:rsidR="00D80FCA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</w:p>
          <w:p w14:paraId="17C30E11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Dołączone akcesoria</w:t>
            </w:r>
          </w:p>
        </w:tc>
        <w:tc>
          <w:tcPr>
            <w:tcW w:w="46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FF6EC2" w14:textId="77777777" w:rsidR="00D80FCA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</w:p>
          <w:p w14:paraId="5248C505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Kabel USB</w:t>
            </w: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br/>
              <w:t xml:space="preserve">Moduł </w:t>
            </w:r>
            <w:proofErr w:type="spellStart"/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WiFi</w:t>
            </w:r>
            <w:proofErr w:type="spellEnd"/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/Bluetooth</w:t>
            </w: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br/>
              <w:t>Pilot</w:t>
            </w: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br/>
              <w:t xml:space="preserve">Pisaki (2 </w:t>
            </w:r>
            <w:proofErr w:type="spellStart"/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)</w:t>
            </w: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br/>
              <w:t xml:space="preserve">Przewód HDMI </w:t>
            </w: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br/>
              <w:t xml:space="preserve">Przewód zasilający </w:t>
            </w: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I</w:t>
            </w: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nstrukcja obsługi</w:t>
            </w: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br/>
              <w:t>Uchwyt montażowy ścienny</w:t>
            </w:r>
          </w:p>
        </w:tc>
      </w:tr>
      <w:tr w:rsidR="00D80FCA" w:rsidRPr="00FA16D3" w14:paraId="0BDAB88E" w14:textId="77777777" w:rsidTr="00D146D7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075039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46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9D6FE7" w14:textId="77777777" w:rsidR="00D80FCA" w:rsidRPr="00FA16D3" w:rsidRDefault="00D80FCA" w:rsidP="00D146D7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FA16D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5 lat (w tym 2 lata one-to-one)</w:t>
            </w:r>
          </w:p>
        </w:tc>
      </w:tr>
    </w:tbl>
    <w:p w14:paraId="60E6C593" w14:textId="77777777" w:rsidR="00445FA3" w:rsidRPr="00445FA3" w:rsidRDefault="00445FA3" w:rsidP="00445FA3">
      <w:pPr>
        <w:pStyle w:val="Akapitzlist"/>
        <w:widowControl/>
        <w:autoSpaceDE/>
        <w:autoSpaceDN/>
        <w:spacing w:before="100" w:beforeAutospacing="1" w:after="100" w:afterAutospacing="1"/>
        <w:ind w:left="142" w:firstLine="0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103675C4" w14:textId="77777777" w:rsidR="00F320B2" w:rsidRDefault="00F320B2" w:rsidP="00F320B2">
      <w:pPr>
        <w:rPr>
          <w:rFonts w:ascii="Tahoma" w:hAnsi="Tahoma" w:cs="Tahoma"/>
          <w:sz w:val="20"/>
          <w:szCs w:val="20"/>
        </w:rPr>
      </w:pPr>
    </w:p>
    <w:p w14:paraId="1450A01F" w14:textId="77777777" w:rsidR="00F320B2" w:rsidRDefault="00F320B2" w:rsidP="00F320B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4. Wymagania dotyczące wykonawcy:</w:t>
      </w:r>
    </w:p>
    <w:p w14:paraId="741B7669" w14:textId="77777777" w:rsidR="00F320B2" w:rsidRDefault="00F320B2" w:rsidP="00F320B2">
      <w:pPr>
        <w:rPr>
          <w:rFonts w:ascii="Tahoma" w:hAnsi="Tahoma" w:cs="Tahoma"/>
          <w:sz w:val="20"/>
          <w:szCs w:val="20"/>
        </w:rPr>
      </w:pPr>
    </w:p>
    <w:p w14:paraId="5C9AA057" w14:textId="77777777" w:rsidR="00D80FCA" w:rsidRDefault="00D80FCA" w:rsidP="00F320B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Brak</w:t>
      </w:r>
    </w:p>
    <w:p w14:paraId="33060FBC" w14:textId="77777777" w:rsidR="00F320B2" w:rsidRDefault="00F320B2" w:rsidP="00F320B2">
      <w:pPr>
        <w:rPr>
          <w:rFonts w:ascii="Tahoma" w:hAnsi="Tahoma" w:cs="Tahoma"/>
          <w:sz w:val="20"/>
          <w:szCs w:val="20"/>
        </w:rPr>
      </w:pPr>
    </w:p>
    <w:p w14:paraId="0A9668E1" w14:textId="77777777" w:rsidR="00F320B2" w:rsidRDefault="00F320B2" w:rsidP="00AF70BE">
      <w:p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5. Wymagania dotyczące sposobu oceny oferty: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3823"/>
        <w:gridCol w:w="2253"/>
        <w:gridCol w:w="2261"/>
      </w:tblGrid>
      <w:tr w:rsidR="00745B3F" w:rsidRPr="00027CF5" w14:paraId="763FD52A" w14:textId="77777777" w:rsidTr="00745B3F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869CFCC" w14:textId="77777777" w:rsidR="00745B3F" w:rsidRPr="00027CF5" w:rsidRDefault="00745B3F" w:rsidP="00D146D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027CF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L.p.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E5589D1" w14:textId="77777777" w:rsidR="00745B3F" w:rsidRPr="00027CF5" w:rsidRDefault="00745B3F" w:rsidP="00D146D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027CF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Kryterium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295066C" w14:textId="77777777" w:rsidR="00745B3F" w:rsidRPr="00027CF5" w:rsidRDefault="00745B3F" w:rsidP="00D146D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027CF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Waga kryterium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A241B81" w14:textId="77777777" w:rsidR="00745B3F" w:rsidRPr="00027CF5" w:rsidRDefault="00745B3F" w:rsidP="00D146D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027CF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Maksymalna ilość punktów jakie może otrzymać oferta za dane kryterium</w:t>
            </w:r>
          </w:p>
        </w:tc>
      </w:tr>
      <w:tr w:rsidR="00745B3F" w:rsidRPr="00027CF5" w14:paraId="7C72F076" w14:textId="77777777" w:rsidTr="00745B3F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19A08" w14:textId="77777777" w:rsidR="00745B3F" w:rsidRPr="00027CF5" w:rsidRDefault="00745B3F" w:rsidP="00D146D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27CF5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DC6E" w14:textId="77777777" w:rsidR="00745B3F" w:rsidRPr="00027CF5" w:rsidRDefault="00745B3F" w:rsidP="00D146D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27CF5">
              <w:rPr>
                <w:rFonts w:asciiTheme="minorHAnsi" w:hAnsiTheme="minorHAnsi" w:cstheme="minorHAnsi"/>
                <w:sz w:val="20"/>
                <w:szCs w:val="20"/>
              </w:rPr>
              <w:t>Łączna oferowana cena brutto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B324A" w14:textId="77777777" w:rsidR="00745B3F" w:rsidRPr="00027CF5" w:rsidRDefault="00745B3F" w:rsidP="00D146D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27CF5">
              <w:rPr>
                <w:rFonts w:asciiTheme="minorHAnsi" w:hAnsiTheme="minorHAnsi" w:cstheme="minorHAnsi"/>
                <w:sz w:val="20"/>
                <w:szCs w:val="20"/>
              </w:rPr>
              <w:t>60 %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521EA" w14:textId="77777777" w:rsidR="00745B3F" w:rsidRPr="00027CF5" w:rsidRDefault="00745B3F" w:rsidP="00D146D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27CF5">
              <w:rPr>
                <w:rFonts w:asciiTheme="minorHAnsi" w:hAnsiTheme="minorHAnsi" w:cstheme="minorHAnsi"/>
                <w:sz w:val="20"/>
                <w:szCs w:val="20"/>
              </w:rPr>
              <w:t>60,00</w:t>
            </w:r>
          </w:p>
        </w:tc>
      </w:tr>
      <w:tr w:rsidR="00745B3F" w:rsidRPr="00027CF5" w14:paraId="2DBA5358" w14:textId="77777777" w:rsidTr="00745B3F">
        <w:trPr>
          <w:trHeight w:val="698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FD2A1" w14:textId="77777777" w:rsidR="00745B3F" w:rsidRPr="00027CF5" w:rsidRDefault="00745B3F" w:rsidP="00D146D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27CF5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05CC2" w14:textId="540F2A57" w:rsidR="00745B3F" w:rsidRPr="00027CF5" w:rsidRDefault="00745B3F" w:rsidP="00D146D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Czas dostawy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33207" w14:textId="4931B178" w:rsidR="00745B3F" w:rsidRPr="00027CF5" w:rsidRDefault="00745B3F" w:rsidP="00D146D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027CF5">
              <w:rPr>
                <w:rFonts w:asciiTheme="minorHAnsi" w:hAnsiTheme="minorHAnsi" w:cstheme="minorHAnsi"/>
                <w:sz w:val="20"/>
                <w:szCs w:val="20"/>
              </w:rPr>
              <w:t>0 %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30F30" w14:textId="3F29F34C" w:rsidR="00745B3F" w:rsidRPr="00027CF5" w:rsidRDefault="00745B3F" w:rsidP="00D146D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027CF5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</w:tbl>
    <w:p w14:paraId="6D25BF2F" w14:textId="77777777" w:rsidR="00745B3F" w:rsidRDefault="00745B3F" w:rsidP="00745B3F">
      <w:pPr>
        <w:rPr>
          <w:rFonts w:ascii="Tahoma" w:hAnsi="Tahoma" w:cs="Tahoma"/>
          <w:sz w:val="20"/>
          <w:szCs w:val="20"/>
        </w:rPr>
      </w:pPr>
    </w:p>
    <w:p w14:paraId="3EAF633D" w14:textId="77777777" w:rsidR="00745B3F" w:rsidRPr="00027CF5" w:rsidRDefault="00745B3F" w:rsidP="00745B3F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27CF5">
        <w:rPr>
          <w:rFonts w:asciiTheme="minorHAnsi" w:hAnsiTheme="minorHAnsi" w:cstheme="minorHAnsi"/>
          <w:sz w:val="20"/>
          <w:szCs w:val="20"/>
        </w:rPr>
        <w:t>W trakcie oceny ofert kolejno ocenianym Wykonawcom, zostaną przyznane punkty wg poniższego wzoru:</w:t>
      </w:r>
    </w:p>
    <w:p w14:paraId="697F03AF" w14:textId="77777777" w:rsidR="00745B3F" w:rsidRPr="00027CF5" w:rsidRDefault="00745B3F" w:rsidP="00745B3F">
      <w:pPr>
        <w:spacing w:line="276" w:lineRule="auto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48BD3953" w14:textId="77777777" w:rsidR="00745B3F" w:rsidRPr="00D146D7" w:rsidRDefault="00745B3F" w:rsidP="00745B3F">
      <w:pPr>
        <w:pStyle w:val="Akapitzlist"/>
        <w:numPr>
          <w:ilvl w:val="1"/>
          <w:numId w:val="41"/>
        </w:numPr>
        <w:spacing w:line="276" w:lineRule="auto"/>
        <w:jc w:val="both"/>
        <w:rPr>
          <w:rFonts w:ascii="Tahoma" w:hAnsi="Tahoma" w:cs="Tahoma"/>
          <w:i/>
          <w:sz w:val="20"/>
          <w:szCs w:val="20"/>
        </w:rPr>
      </w:pPr>
      <w:r w:rsidRPr="00D146D7">
        <w:rPr>
          <w:rFonts w:ascii="Tahoma" w:hAnsi="Tahoma" w:cs="Tahoma"/>
          <w:i/>
          <w:sz w:val="20"/>
          <w:szCs w:val="20"/>
        </w:rPr>
        <w:t xml:space="preserve">  </w:t>
      </w:r>
      <w:r w:rsidRPr="00D146D7">
        <w:rPr>
          <w:rFonts w:ascii="Tahoma" w:hAnsi="Tahoma" w:cs="Tahoma"/>
          <w:b/>
          <w:i/>
          <w:sz w:val="20"/>
          <w:szCs w:val="20"/>
        </w:rPr>
        <w:t>Kryterium 1 (K1):</w:t>
      </w:r>
    </w:p>
    <w:p w14:paraId="1E4CFC72" w14:textId="77777777" w:rsidR="00745B3F" w:rsidRPr="00D146D7" w:rsidRDefault="00745B3F" w:rsidP="00745B3F">
      <w:pPr>
        <w:spacing w:line="276" w:lineRule="auto"/>
        <w:ind w:left="284"/>
        <w:jc w:val="both"/>
        <w:rPr>
          <w:rFonts w:ascii="Tahoma" w:hAnsi="Tahoma" w:cs="Tahoma"/>
          <w:b/>
          <w:sz w:val="20"/>
          <w:szCs w:val="20"/>
        </w:rPr>
      </w:pPr>
      <w:r w:rsidRPr="00D146D7">
        <w:rPr>
          <w:rFonts w:ascii="Tahoma" w:hAnsi="Tahoma" w:cs="Tahoma"/>
          <w:i/>
          <w:sz w:val="20"/>
          <w:szCs w:val="20"/>
        </w:rPr>
        <w:t xml:space="preserve">                           najniższa oferowana cena brutto</w:t>
      </w:r>
    </w:p>
    <w:p w14:paraId="0A7D6C59" w14:textId="39C60AC6" w:rsidR="00745B3F" w:rsidRPr="00D146D7" w:rsidRDefault="00745B3F" w:rsidP="00745B3F">
      <w:pPr>
        <w:spacing w:line="276" w:lineRule="auto"/>
        <w:ind w:left="284"/>
        <w:jc w:val="both"/>
        <w:rPr>
          <w:rFonts w:ascii="Tahoma" w:hAnsi="Tahoma" w:cs="Tahoma"/>
          <w:i/>
          <w:sz w:val="20"/>
          <w:szCs w:val="20"/>
        </w:rPr>
      </w:pPr>
      <w:r w:rsidRPr="00D146D7"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DC82DB" wp14:editId="1F94ED0B">
                <wp:simplePos x="0" y="0"/>
                <wp:positionH relativeFrom="column">
                  <wp:posOffset>1228725</wp:posOffset>
                </wp:positionH>
                <wp:positionV relativeFrom="paragraph">
                  <wp:posOffset>78105</wp:posOffset>
                </wp:positionV>
                <wp:extent cx="1943100" cy="0"/>
                <wp:effectExtent l="0" t="0" r="0" b="0"/>
                <wp:wrapNone/>
                <wp:docPr id="1735893446" name="Łącznik prosty ze strzałk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649F2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" o:spid="_x0000_s1026" type="#_x0000_t32" style="position:absolute;margin-left:96.75pt;margin-top:6.15pt;width:15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"/>
            </w:pict>
          </mc:Fallback>
        </mc:AlternateContent>
      </w:r>
      <w:r w:rsidRPr="00D146D7">
        <w:rPr>
          <w:rFonts w:ascii="Tahoma" w:hAnsi="Tahoma" w:cs="Tahoma"/>
          <w:b/>
          <w:i/>
          <w:sz w:val="20"/>
          <w:szCs w:val="20"/>
        </w:rPr>
        <w:t>Cena brutto</w:t>
      </w:r>
      <w:r w:rsidRPr="00D146D7">
        <w:rPr>
          <w:rFonts w:ascii="Tahoma" w:hAnsi="Tahoma" w:cs="Tahoma"/>
          <w:i/>
          <w:sz w:val="20"/>
          <w:szCs w:val="20"/>
        </w:rPr>
        <w:t xml:space="preserve"> =                                                                 </w:t>
      </w:r>
      <w:r w:rsidRPr="00D146D7">
        <w:rPr>
          <w:rFonts w:ascii="Tahoma" w:hAnsi="Tahoma" w:cs="Tahoma"/>
          <w:i/>
          <w:sz w:val="20"/>
          <w:szCs w:val="20"/>
        </w:rPr>
        <w:tab/>
      </w:r>
      <w:r w:rsidRPr="00D146D7">
        <w:rPr>
          <w:rFonts w:ascii="Tahoma" w:hAnsi="Tahoma" w:cs="Tahoma"/>
          <w:i/>
          <w:sz w:val="20"/>
          <w:szCs w:val="20"/>
        </w:rPr>
        <w:tab/>
        <w:t>x 60,00 pkt.</w:t>
      </w:r>
    </w:p>
    <w:p w14:paraId="08B23806" w14:textId="77777777" w:rsidR="00745B3F" w:rsidRPr="00D146D7" w:rsidRDefault="00745B3F" w:rsidP="00745B3F">
      <w:pPr>
        <w:spacing w:line="276" w:lineRule="auto"/>
        <w:ind w:left="284"/>
        <w:jc w:val="both"/>
        <w:rPr>
          <w:rFonts w:ascii="Tahoma" w:hAnsi="Tahoma" w:cs="Tahoma"/>
          <w:i/>
          <w:sz w:val="20"/>
          <w:szCs w:val="20"/>
        </w:rPr>
      </w:pPr>
      <w:r w:rsidRPr="00D146D7">
        <w:rPr>
          <w:rFonts w:ascii="Tahoma" w:hAnsi="Tahoma" w:cs="Tahoma"/>
          <w:i/>
          <w:sz w:val="20"/>
          <w:szCs w:val="20"/>
        </w:rPr>
        <w:t xml:space="preserve">                              cena brutto badanej oferty</w:t>
      </w:r>
    </w:p>
    <w:p w14:paraId="381BFFAB" w14:textId="77777777" w:rsidR="00745B3F" w:rsidRPr="00D146D7" w:rsidRDefault="00745B3F" w:rsidP="00745B3F">
      <w:pPr>
        <w:pStyle w:val="Default"/>
        <w:numPr>
          <w:ilvl w:val="1"/>
          <w:numId w:val="41"/>
        </w:numPr>
        <w:spacing w:line="276" w:lineRule="auto"/>
        <w:jc w:val="both"/>
        <w:rPr>
          <w:rFonts w:ascii="Tahoma" w:hAnsi="Tahoma" w:cs="Tahoma"/>
          <w:i/>
          <w:color w:val="auto"/>
          <w:sz w:val="20"/>
        </w:rPr>
      </w:pPr>
      <w:r w:rsidRPr="00D146D7">
        <w:rPr>
          <w:rFonts w:ascii="Tahoma" w:hAnsi="Tahoma" w:cs="Tahoma"/>
          <w:i/>
          <w:color w:val="auto"/>
          <w:sz w:val="20"/>
        </w:rPr>
        <w:t xml:space="preserve"> </w:t>
      </w:r>
      <w:r w:rsidRPr="00D146D7">
        <w:rPr>
          <w:rFonts w:ascii="Tahoma" w:hAnsi="Tahoma" w:cs="Tahoma"/>
          <w:b/>
          <w:i/>
          <w:color w:val="auto"/>
          <w:sz w:val="20"/>
        </w:rPr>
        <w:t>Kryterium 2 (K2):</w:t>
      </w:r>
    </w:p>
    <w:p w14:paraId="252C1385" w14:textId="1F37AF45" w:rsidR="00745B3F" w:rsidRPr="00D146D7" w:rsidRDefault="00745B3F" w:rsidP="00745B3F">
      <w:pPr>
        <w:adjustRightInd w:val="0"/>
        <w:spacing w:line="276" w:lineRule="auto"/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 xml:space="preserve">Ocena ww. kryterium nastąpi na podstawie </w:t>
      </w:r>
      <w:r w:rsidRPr="00D146D7">
        <w:rPr>
          <w:rFonts w:ascii="Tahoma" w:hAnsi="Tahoma" w:cs="Tahoma"/>
          <w:b/>
          <w:sz w:val="20"/>
          <w:szCs w:val="20"/>
        </w:rPr>
        <w:t>Załącznika nr 1</w:t>
      </w:r>
      <w:r w:rsidRPr="00D146D7">
        <w:rPr>
          <w:rFonts w:ascii="Tahoma" w:hAnsi="Tahoma" w:cs="Tahoma"/>
          <w:sz w:val="20"/>
          <w:szCs w:val="20"/>
        </w:rPr>
        <w:t xml:space="preserve"> do </w:t>
      </w:r>
      <w:r w:rsidR="00AD0DFB">
        <w:rPr>
          <w:rFonts w:ascii="Tahoma" w:hAnsi="Tahoma" w:cs="Tahoma"/>
          <w:sz w:val="20"/>
          <w:szCs w:val="20"/>
        </w:rPr>
        <w:t>OPZ</w:t>
      </w:r>
      <w:r w:rsidRPr="00D146D7">
        <w:rPr>
          <w:rFonts w:ascii="Tahoma" w:hAnsi="Tahoma" w:cs="Tahoma"/>
          <w:sz w:val="20"/>
          <w:szCs w:val="20"/>
        </w:rPr>
        <w:t xml:space="preserve"> i poniższej klasyfikacji:</w:t>
      </w:r>
    </w:p>
    <w:p w14:paraId="26F5AB56" w14:textId="1353457A" w:rsidR="00745B3F" w:rsidRPr="00D146D7" w:rsidRDefault="00745B3F" w:rsidP="00745B3F">
      <w:pPr>
        <w:adjustRightInd w:val="0"/>
        <w:spacing w:line="276" w:lineRule="auto"/>
        <w:rPr>
          <w:rFonts w:ascii="Tahoma" w:hAnsi="Tahoma" w:cs="Tahoma"/>
          <w:bCs/>
          <w:sz w:val="20"/>
          <w:szCs w:val="20"/>
        </w:rPr>
      </w:pPr>
      <w:r w:rsidRPr="00D146D7">
        <w:rPr>
          <w:rStyle w:val="Uwydatnienie"/>
          <w:rFonts w:ascii="Tahoma" w:hAnsi="Tahoma" w:cs="Tahoma"/>
          <w:sz w:val="20"/>
          <w:szCs w:val="20"/>
        </w:rPr>
        <w:t xml:space="preserve">▪ </w:t>
      </w:r>
      <w:r w:rsidR="00737341" w:rsidRPr="00D146D7">
        <w:rPr>
          <w:rStyle w:val="Uwydatnienie"/>
          <w:rFonts w:ascii="Tahoma" w:hAnsi="Tahoma" w:cs="Tahoma"/>
          <w:sz w:val="20"/>
          <w:szCs w:val="20"/>
        </w:rPr>
        <w:t>od 30 do 45 dni</w:t>
      </w:r>
      <w:r w:rsidRPr="00D146D7">
        <w:rPr>
          <w:rStyle w:val="Uwydatnienie"/>
          <w:rFonts w:ascii="Tahoma" w:hAnsi="Tahoma" w:cs="Tahoma"/>
          <w:sz w:val="20"/>
          <w:szCs w:val="20"/>
        </w:rPr>
        <w:t xml:space="preserve"> – 0,00 pkt.</w:t>
      </w:r>
      <w:r w:rsidRPr="00D146D7">
        <w:rPr>
          <w:rFonts w:ascii="Tahoma" w:hAnsi="Tahoma" w:cs="Tahoma"/>
          <w:sz w:val="20"/>
          <w:szCs w:val="20"/>
        </w:rPr>
        <w:br/>
      </w:r>
      <w:r w:rsidRPr="00D146D7">
        <w:rPr>
          <w:rStyle w:val="Uwydatnienie"/>
          <w:rFonts w:ascii="Tahoma" w:hAnsi="Tahoma" w:cs="Tahoma"/>
          <w:sz w:val="20"/>
          <w:szCs w:val="20"/>
        </w:rPr>
        <w:t>▪ od 20-29 dni włącznie – 10,00 pkt.</w:t>
      </w:r>
      <w:r w:rsidRPr="00D146D7">
        <w:rPr>
          <w:rStyle w:val="Uwydatnienie"/>
          <w:rFonts w:ascii="Tahoma" w:hAnsi="Tahoma" w:cs="Tahoma"/>
          <w:sz w:val="20"/>
          <w:szCs w:val="20"/>
        </w:rPr>
        <w:br/>
        <w:t>▪ od 11- 19 dni włącznie – 20,00 pkt.</w:t>
      </w:r>
      <w:r w:rsidRPr="00D146D7">
        <w:rPr>
          <w:rStyle w:val="Uwydatnienie"/>
          <w:rFonts w:ascii="Tahoma" w:hAnsi="Tahoma" w:cs="Tahoma"/>
          <w:sz w:val="20"/>
          <w:szCs w:val="20"/>
        </w:rPr>
        <w:br/>
        <w:t>▪ do 10 dni włącznie – 40,00 pkt.</w:t>
      </w:r>
    </w:p>
    <w:p w14:paraId="39BAC9CD" w14:textId="47762B24" w:rsidR="00745B3F" w:rsidRPr="00D146D7" w:rsidRDefault="00D146D7" w:rsidP="00745B3F">
      <w:pPr>
        <w:pStyle w:val="Akapitzlist"/>
        <w:ind w:left="0"/>
        <w:contextualSpacing/>
        <w:rPr>
          <w:rFonts w:ascii="Tahoma" w:hAnsi="Tahoma" w:cs="Tahoma"/>
          <w:i/>
          <w:iCs/>
          <w:color w:val="CC0066"/>
          <w:sz w:val="20"/>
          <w:szCs w:val="20"/>
        </w:rPr>
      </w:pPr>
      <w:r w:rsidRPr="00D146D7">
        <w:rPr>
          <w:rFonts w:ascii="Tahoma" w:hAnsi="Tahoma" w:cs="Tahoma"/>
          <w:i/>
          <w:iCs/>
          <w:color w:val="CC0066"/>
          <w:sz w:val="20"/>
          <w:szCs w:val="20"/>
        </w:rPr>
        <w:br/>
        <w:t>Zamawiają</w:t>
      </w:r>
      <w:r w:rsidR="00745B3F" w:rsidRPr="00D146D7">
        <w:rPr>
          <w:rFonts w:ascii="Tahoma" w:hAnsi="Tahoma" w:cs="Tahoma"/>
          <w:i/>
          <w:iCs/>
          <w:color w:val="CC0066"/>
          <w:sz w:val="20"/>
          <w:szCs w:val="20"/>
        </w:rPr>
        <w:t xml:space="preserve">cy w Kryterium 2 (K2) przyzna punkty na podstawie informacji zawartych w </w:t>
      </w:r>
      <w:r w:rsidR="00737341" w:rsidRPr="00D146D7">
        <w:rPr>
          <w:rFonts w:ascii="Tahoma" w:hAnsi="Tahoma" w:cs="Tahoma"/>
          <w:b/>
          <w:i/>
          <w:iCs/>
          <w:color w:val="CC0066"/>
          <w:sz w:val="20"/>
          <w:szCs w:val="20"/>
        </w:rPr>
        <w:t>ofercie</w:t>
      </w:r>
      <w:r w:rsidR="00745B3F" w:rsidRPr="00D146D7">
        <w:rPr>
          <w:rFonts w:ascii="Tahoma" w:hAnsi="Tahoma" w:cs="Tahoma"/>
          <w:i/>
          <w:iCs/>
          <w:color w:val="CC0066"/>
          <w:sz w:val="20"/>
          <w:szCs w:val="20"/>
        </w:rPr>
        <w:t xml:space="preserve">. </w:t>
      </w:r>
      <w:r w:rsidR="00745B3F" w:rsidRPr="00D146D7">
        <w:rPr>
          <w:rFonts w:ascii="Tahoma" w:hAnsi="Tahoma" w:cs="Tahoma"/>
          <w:bCs/>
          <w:i/>
          <w:iCs/>
          <w:color w:val="CC0066"/>
          <w:sz w:val="20"/>
          <w:szCs w:val="20"/>
        </w:rPr>
        <w:t xml:space="preserve">W przypadku gdy w </w:t>
      </w:r>
      <w:r w:rsidR="00737341" w:rsidRPr="00D146D7">
        <w:rPr>
          <w:rFonts w:ascii="Tahoma" w:hAnsi="Tahoma" w:cs="Tahoma"/>
          <w:b/>
          <w:bCs/>
          <w:i/>
          <w:iCs/>
          <w:color w:val="CC0066"/>
          <w:sz w:val="20"/>
          <w:szCs w:val="20"/>
        </w:rPr>
        <w:t>ofercie</w:t>
      </w:r>
      <w:r w:rsidR="00745B3F" w:rsidRPr="00D146D7">
        <w:rPr>
          <w:rFonts w:ascii="Tahoma" w:hAnsi="Tahoma" w:cs="Tahoma"/>
          <w:bCs/>
          <w:i/>
          <w:iCs/>
          <w:color w:val="CC0066"/>
          <w:sz w:val="20"/>
          <w:szCs w:val="20"/>
        </w:rPr>
        <w:t>, Wykonawca w zakresie informacji stanowiących kryterium oceny ofert nie wpisze żadnej wartości – brak informacji lub wpisze wartości niezgodne z kryterium oceny ofert (K2) wówczas Zamawiający przyzna 0,00 pkt. w danym zakresie przedmiotowego kryterium oceny ofert (K2</w:t>
      </w:r>
    </w:p>
    <w:p w14:paraId="24C89957" w14:textId="77777777" w:rsidR="00745B3F" w:rsidRPr="00D146D7" w:rsidRDefault="00745B3F" w:rsidP="00745B3F">
      <w:pPr>
        <w:rPr>
          <w:rFonts w:ascii="Tahoma" w:hAnsi="Tahoma" w:cs="Tahoma"/>
          <w:sz w:val="20"/>
          <w:szCs w:val="20"/>
        </w:rPr>
      </w:pPr>
    </w:p>
    <w:p w14:paraId="03CF71C0" w14:textId="79CEEFAA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6. WARUNKI UDZIAŁU W POSTĘPOWANIU ORAZ OPIS SPOSOBU DOKONYWANIA OCENY SPEŁNIANYCH WARUNKÓW</w:t>
      </w:r>
    </w:p>
    <w:p w14:paraId="484B9510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1.</w:t>
      </w:r>
      <w:r w:rsidRPr="00D146D7">
        <w:rPr>
          <w:rFonts w:ascii="Tahoma" w:hAnsi="Tahoma" w:cs="Tahoma"/>
          <w:sz w:val="20"/>
          <w:szCs w:val="20"/>
        </w:rPr>
        <w:tab/>
        <w:t>O udzielenie zamówienia może się ubiegać Wykonawca, który:</w:t>
      </w:r>
    </w:p>
    <w:p w14:paraId="16A25723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1)</w:t>
      </w:r>
      <w:r w:rsidRPr="00D146D7">
        <w:rPr>
          <w:rFonts w:ascii="Tahoma" w:hAnsi="Tahoma" w:cs="Tahoma"/>
          <w:sz w:val="20"/>
          <w:szCs w:val="20"/>
        </w:rPr>
        <w:tab/>
        <w:t>nie podlega wykluczeniu – w zakresie wskazanym w zapytaniu ofertowym,</w:t>
      </w:r>
    </w:p>
    <w:p w14:paraId="6CF5A8C3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2)</w:t>
      </w:r>
      <w:r w:rsidRPr="00D146D7">
        <w:rPr>
          <w:rFonts w:ascii="Tahoma" w:hAnsi="Tahoma" w:cs="Tahoma"/>
          <w:sz w:val="20"/>
          <w:szCs w:val="20"/>
        </w:rPr>
        <w:tab/>
        <w:t>spełnia warunki udziału w postępowaniu  - o ile zostały określone w niniejszym zapytaniu ofertowym.</w:t>
      </w:r>
    </w:p>
    <w:p w14:paraId="275832E2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2.</w:t>
      </w:r>
      <w:r w:rsidRPr="00D146D7">
        <w:rPr>
          <w:rFonts w:ascii="Tahoma" w:hAnsi="Tahoma" w:cs="Tahoma"/>
          <w:sz w:val="20"/>
          <w:szCs w:val="20"/>
        </w:rPr>
        <w:tab/>
        <w:t>Podstawy wykluczenia:</w:t>
      </w:r>
    </w:p>
    <w:p w14:paraId="7DA4CD42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1)</w:t>
      </w:r>
      <w:r w:rsidRPr="00D146D7">
        <w:rPr>
          <w:rFonts w:ascii="Tahoma" w:hAnsi="Tahoma" w:cs="Tahoma"/>
          <w:sz w:val="20"/>
          <w:szCs w:val="20"/>
        </w:rPr>
        <w:tab/>
        <w:t xml:space="preserve">Wykonawca nie może podlegać wykluczeniu na podstawie </w:t>
      </w:r>
      <w:bookmarkStart w:id="0" w:name="_GoBack"/>
      <w:r w:rsidRPr="00D146D7">
        <w:rPr>
          <w:rFonts w:ascii="Tahoma" w:hAnsi="Tahoma" w:cs="Tahoma"/>
          <w:sz w:val="20"/>
          <w:szCs w:val="20"/>
        </w:rPr>
        <w:t>art. 108 ust. 1 ustawy Prawo zamówień publicznych oraz art. 7 ust. 1 pkt 1-3 ustawy z dnia 13 kwietnia 2022 r. o szczególnych rozwiązaniach w zakresie przeciwdziałania wspieraniu agresji na Ukrainę oraz służących ochronie bezpieczeństwa narodowego (Dz. U. z 2022 poz. 835)</w:t>
      </w:r>
      <w:bookmarkEnd w:id="0"/>
      <w:r w:rsidRPr="00D146D7">
        <w:rPr>
          <w:rFonts w:ascii="Tahoma" w:hAnsi="Tahoma" w:cs="Tahoma"/>
          <w:sz w:val="20"/>
          <w:szCs w:val="20"/>
        </w:rPr>
        <w:t>;</w:t>
      </w:r>
    </w:p>
    <w:p w14:paraId="36634FEB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 xml:space="preserve">2)  niniejsze zamówienie nie może zostać udzielone osobom ani podmiotom powiązanym osobowo  lub kapitałowo z Zamawiającym. Przez powiązania kapitałowe lub osobowe rozumie się wzajemne powiązania pomiędzy Zamawiającym lub osobami upoważnionymi do zaciągania zobowiązań w jego imieniu lub osobami wykonującymi czynności związane z przygotowaniem i przeprowadzeniem procedury wyboru Wykonawcy a Wykonawcą, polegające w szczególności na: </w:t>
      </w:r>
    </w:p>
    <w:p w14:paraId="1AFDB66D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 xml:space="preserve">a) uczestniczeniu w spółce jako wspólnik spółki cywilnej lub spółki osobowej, </w:t>
      </w:r>
    </w:p>
    <w:p w14:paraId="124C3517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 xml:space="preserve">b) posiadaniu co najmniej 10% akcji lub udziałów, </w:t>
      </w:r>
    </w:p>
    <w:p w14:paraId="109D5D65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 xml:space="preserve">c) pełnieniu funkcji członka organu nadzorczego lub zarządzającego, prokurenta, pełnomocnika, </w:t>
      </w:r>
    </w:p>
    <w:p w14:paraId="00149B5A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lastRenderedPageBreak/>
        <w:t xml:space="preserve">d) 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31986CE4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 xml:space="preserve">W celu wykazania braku podstaw do wykluczenia z postępowania Wykonawca przedłoży: oświadczenie o braku podstaw do wykluczenia w zakresie wskazanym przez Zamawiającego (na druku oferty). </w:t>
      </w:r>
    </w:p>
    <w:p w14:paraId="3F962C37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3.</w:t>
      </w:r>
      <w:r w:rsidRPr="00D146D7">
        <w:rPr>
          <w:rFonts w:ascii="Tahoma" w:hAnsi="Tahoma" w:cs="Tahoma"/>
          <w:sz w:val="20"/>
          <w:szCs w:val="20"/>
        </w:rPr>
        <w:tab/>
        <w:t>Warunki udziału: o udzielenie zamówienia mogą się ubiegać Wykonawcy, którzy spełniają warunki udziału w postępowaniu (o ile zostały one określone przez Zamawiającego) dotyczące:</w:t>
      </w:r>
    </w:p>
    <w:p w14:paraId="7F2B02BB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 xml:space="preserve">1) zdolności do występowania w obrocie gospodarczym: Zamawiający nie określa warunku w powyższym zakresie; </w:t>
      </w:r>
    </w:p>
    <w:p w14:paraId="3014CE73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 xml:space="preserve">2) uprawnień do prowadzenia określonej działalności gospodarczej lub zawodowej, o ile wynika to z odrębnych przepisów: Zamawiający nie określa warunku w powyższym zakresie; </w:t>
      </w:r>
    </w:p>
    <w:p w14:paraId="2940D7D6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 xml:space="preserve">3) sytuacji ekonomicznej lub finansowej: Zamawiający nie określa warunku w powyższym zakresie; </w:t>
      </w:r>
    </w:p>
    <w:p w14:paraId="37A50037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 xml:space="preserve">4) </w:t>
      </w:r>
      <w:r w:rsidRPr="00D146D7">
        <w:rPr>
          <w:rFonts w:ascii="Tahoma" w:hAnsi="Tahoma" w:cs="Tahoma"/>
          <w:sz w:val="20"/>
          <w:szCs w:val="20"/>
        </w:rPr>
        <w:tab/>
        <w:t>zdolności technicznej lub zawodowej: Zamawiający nie określa warunku w powyższym zakresie</w:t>
      </w:r>
    </w:p>
    <w:p w14:paraId="5005FECB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</w:p>
    <w:p w14:paraId="75896B25" w14:textId="110C9029" w:rsidR="00AF70BE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4.</w:t>
      </w:r>
      <w:r w:rsidRPr="00D146D7">
        <w:rPr>
          <w:rFonts w:ascii="Tahoma" w:hAnsi="Tahoma" w:cs="Tahoma"/>
          <w:sz w:val="20"/>
          <w:szCs w:val="20"/>
        </w:rPr>
        <w:tab/>
        <w:t>Ocena spełniania warunków udziału w postępowaniu (o ile zostały określone) oraz braku podstaw do wykluczenia będzie dokonana na podstawie złożonych oświadczeń i/lub dokumentów, wg formuły spełnia - nie spełnia</w:t>
      </w:r>
    </w:p>
    <w:p w14:paraId="33E055F7" w14:textId="77777777" w:rsidR="00AF70BE" w:rsidRPr="00D146D7" w:rsidRDefault="00AF70BE" w:rsidP="00AF70BE">
      <w:pPr>
        <w:rPr>
          <w:rFonts w:ascii="Tahoma" w:hAnsi="Tahoma" w:cs="Tahoma"/>
          <w:sz w:val="20"/>
          <w:szCs w:val="20"/>
        </w:rPr>
      </w:pPr>
    </w:p>
    <w:p w14:paraId="404EB162" w14:textId="1808E042" w:rsidR="00AF70BE" w:rsidRPr="00D146D7" w:rsidRDefault="00F05671" w:rsidP="00AF70BE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7</w:t>
      </w:r>
      <w:r w:rsidR="00AF70BE" w:rsidRPr="00D146D7">
        <w:rPr>
          <w:rFonts w:ascii="Tahoma" w:hAnsi="Tahoma" w:cs="Tahoma"/>
          <w:sz w:val="20"/>
          <w:szCs w:val="20"/>
        </w:rPr>
        <w:t>. Termin i miejsce składania ofert:</w:t>
      </w:r>
    </w:p>
    <w:p w14:paraId="1CDC9D76" w14:textId="77777777" w:rsidR="00737341" w:rsidRPr="00DA4796" w:rsidRDefault="00737341" w:rsidP="00737341">
      <w:pPr>
        <w:rPr>
          <w:rFonts w:ascii="Tahoma" w:hAnsi="Tahoma" w:cs="Tahoma"/>
          <w:sz w:val="20"/>
          <w:szCs w:val="20"/>
        </w:rPr>
      </w:pPr>
      <w:r w:rsidRPr="00DA4796">
        <w:rPr>
          <w:rFonts w:ascii="Tahoma" w:hAnsi="Tahoma" w:cs="Tahoma"/>
          <w:sz w:val="20"/>
          <w:szCs w:val="20"/>
        </w:rPr>
        <w:t>1.</w:t>
      </w:r>
      <w:r w:rsidRPr="00DA4796">
        <w:rPr>
          <w:rFonts w:ascii="Tahoma" w:hAnsi="Tahoma" w:cs="Tahoma"/>
          <w:sz w:val="20"/>
          <w:szCs w:val="20"/>
        </w:rPr>
        <w:tab/>
        <w:t>Oferta musi zawierać następujące oświadczenia i dokumenty:</w:t>
      </w:r>
    </w:p>
    <w:p w14:paraId="56917CBA" w14:textId="6BECC53C" w:rsidR="00737341" w:rsidRPr="00D146D7" w:rsidRDefault="00737341" w:rsidP="00737341">
      <w:pPr>
        <w:rPr>
          <w:rFonts w:ascii="Tahoma" w:hAnsi="Tahoma" w:cs="Tahoma"/>
          <w:color w:val="EE0000"/>
          <w:sz w:val="20"/>
          <w:szCs w:val="20"/>
        </w:rPr>
      </w:pPr>
      <w:r w:rsidRPr="00DA4796">
        <w:rPr>
          <w:rFonts w:ascii="Tahoma" w:hAnsi="Tahoma" w:cs="Tahoma"/>
          <w:sz w:val="20"/>
          <w:szCs w:val="20"/>
        </w:rPr>
        <w:t>1)</w:t>
      </w:r>
      <w:r w:rsidRPr="00DA4796">
        <w:rPr>
          <w:rFonts w:ascii="Tahoma" w:hAnsi="Tahoma" w:cs="Tahoma"/>
          <w:sz w:val="20"/>
          <w:szCs w:val="20"/>
        </w:rPr>
        <w:tab/>
        <w:t xml:space="preserve">Wypełniony Formularz ofertowy stanowiący załącznik nr </w:t>
      </w:r>
      <w:r w:rsidR="00DA4796" w:rsidRPr="00DA4796">
        <w:rPr>
          <w:rFonts w:ascii="Tahoma" w:hAnsi="Tahoma" w:cs="Tahoma"/>
          <w:sz w:val="20"/>
          <w:szCs w:val="20"/>
        </w:rPr>
        <w:t>1</w:t>
      </w:r>
      <w:r w:rsidRPr="00D146D7">
        <w:rPr>
          <w:rFonts w:ascii="Tahoma" w:hAnsi="Tahoma" w:cs="Tahoma"/>
          <w:color w:val="EE0000"/>
          <w:sz w:val="20"/>
          <w:szCs w:val="20"/>
        </w:rPr>
        <w:t xml:space="preserve"> </w:t>
      </w:r>
      <w:r w:rsidR="00B24B92" w:rsidRPr="00B24B92">
        <w:rPr>
          <w:rFonts w:ascii="Tahoma" w:hAnsi="Tahoma" w:cs="Tahoma"/>
          <w:sz w:val="20"/>
          <w:szCs w:val="20"/>
        </w:rPr>
        <w:t>OPZ</w:t>
      </w:r>
      <w:r w:rsidRPr="00D146D7">
        <w:rPr>
          <w:rFonts w:ascii="Tahoma" w:hAnsi="Tahoma" w:cs="Tahoma"/>
          <w:color w:val="EE0000"/>
          <w:sz w:val="20"/>
          <w:szCs w:val="20"/>
        </w:rPr>
        <w:t>.</w:t>
      </w:r>
    </w:p>
    <w:p w14:paraId="266AC2A4" w14:textId="77777777" w:rsidR="00737341" w:rsidRPr="00B24B92" w:rsidRDefault="00737341" w:rsidP="00737341">
      <w:pPr>
        <w:rPr>
          <w:rFonts w:ascii="Tahoma" w:hAnsi="Tahoma" w:cs="Tahoma"/>
          <w:sz w:val="20"/>
          <w:szCs w:val="20"/>
        </w:rPr>
      </w:pPr>
      <w:r w:rsidRPr="00DA4796">
        <w:rPr>
          <w:rFonts w:ascii="Tahoma" w:hAnsi="Tahoma" w:cs="Tahoma"/>
          <w:sz w:val="20"/>
          <w:szCs w:val="20"/>
        </w:rPr>
        <w:t>2)</w:t>
      </w:r>
      <w:r w:rsidRPr="00DA4796">
        <w:rPr>
          <w:rFonts w:ascii="Tahoma" w:hAnsi="Tahoma" w:cs="Tahoma"/>
          <w:sz w:val="20"/>
          <w:szCs w:val="20"/>
        </w:rPr>
        <w:tab/>
        <w:t xml:space="preserve">Oświadczenie o braku podstaw wykluczenia (na druku oferty). W przypadku Wykonawców wspólnie ubiegających się o udzielenie zamówienia – oświadczenie musi być złożone przez każdego z tych Wykonawców (dotyczy </w:t>
      </w:r>
      <w:r w:rsidRPr="00B24B92">
        <w:rPr>
          <w:rFonts w:ascii="Tahoma" w:hAnsi="Tahoma" w:cs="Tahoma"/>
          <w:sz w:val="20"/>
          <w:szCs w:val="20"/>
        </w:rPr>
        <w:t>także wspólników spółki cywilnej).</w:t>
      </w:r>
    </w:p>
    <w:p w14:paraId="0FDFD1F7" w14:textId="48A6D907" w:rsidR="00737341" w:rsidRPr="00D146D7" w:rsidRDefault="00737341" w:rsidP="00737341">
      <w:pPr>
        <w:rPr>
          <w:rFonts w:ascii="Tahoma" w:hAnsi="Tahoma" w:cs="Tahoma"/>
          <w:color w:val="EE0000"/>
          <w:sz w:val="20"/>
          <w:szCs w:val="20"/>
        </w:rPr>
      </w:pPr>
      <w:r w:rsidRPr="00B24B92">
        <w:rPr>
          <w:rFonts w:ascii="Tahoma" w:hAnsi="Tahoma" w:cs="Tahoma"/>
          <w:sz w:val="20"/>
          <w:szCs w:val="20"/>
        </w:rPr>
        <w:t>3)</w:t>
      </w:r>
      <w:r w:rsidRPr="00B24B92">
        <w:rPr>
          <w:rFonts w:ascii="Tahoma" w:hAnsi="Tahoma" w:cs="Tahoma"/>
          <w:sz w:val="20"/>
          <w:szCs w:val="20"/>
        </w:rPr>
        <w:tab/>
        <w:t xml:space="preserve">W przypadku podpisania oferty przez osobę niewymienioną w dokumencie rejestracyjnym (ewidencyjnym) Wykonawcy, należy do oferty </w:t>
      </w:r>
      <w:r w:rsidRPr="00DA4796">
        <w:rPr>
          <w:rFonts w:ascii="Tahoma" w:hAnsi="Tahoma" w:cs="Tahoma"/>
          <w:sz w:val="20"/>
          <w:szCs w:val="20"/>
        </w:rPr>
        <w:t>dołączyć skan oryginału lub kopii poświadczonej notarialnie stosownego pełnomocnictwa</w:t>
      </w:r>
    </w:p>
    <w:p w14:paraId="7F2A4858" w14:textId="6BF0B457" w:rsidR="00737341" w:rsidRPr="00B24B92" w:rsidRDefault="00737341" w:rsidP="00737341">
      <w:pPr>
        <w:rPr>
          <w:rFonts w:ascii="Tahoma" w:hAnsi="Tahoma" w:cs="Tahoma"/>
          <w:sz w:val="20"/>
          <w:szCs w:val="20"/>
        </w:rPr>
      </w:pPr>
      <w:r w:rsidRPr="00DA4796">
        <w:rPr>
          <w:rFonts w:ascii="Tahoma" w:hAnsi="Tahoma" w:cs="Tahoma"/>
          <w:sz w:val="20"/>
          <w:szCs w:val="20"/>
        </w:rPr>
        <w:t>2.</w:t>
      </w:r>
      <w:r w:rsidRPr="00DA4796">
        <w:rPr>
          <w:rFonts w:ascii="Tahoma" w:hAnsi="Tahoma" w:cs="Tahoma"/>
          <w:sz w:val="20"/>
          <w:szCs w:val="20"/>
        </w:rPr>
        <w:tab/>
        <w:t xml:space="preserve">Ofertę należy sporządzić w języku polskim w wersji elektronicznej (w postaci elektronicznej w formatach doc., </w:t>
      </w:r>
      <w:proofErr w:type="spellStart"/>
      <w:r w:rsidRPr="00DA4796">
        <w:rPr>
          <w:rFonts w:ascii="Tahoma" w:hAnsi="Tahoma" w:cs="Tahoma"/>
          <w:sz w:val="20"/>
          <w:szCs w:val="20"/>
        </w:rPr>
        <w:t>docx</w:t>
      </w:r>
      <w:proofErr w:type="spellEnd"/>
      <w:r w:rsidRPr="00DA4796">
        <w:rPr>
          <w:rFonts w:ascii="Tahoma" w:hAnsi="Tahoma" w:cs="Tahoma"/>
          <w:sz w:val="20"/>
          <w:szCs w:val="20"/>
        </w:rPr>
        <w:t xml:space="preserve">, .pdf podpisanej kwalifikowanym podpisem elektronicznym lub podpisem zaufanym lub podpisem osobistym (e-dowód) lub w formie skanu dokumentu uprzednio podpisanego przez osoby upoważnione) oraz </w:t>
      </w:r>
      <w:r w:rsidR="00DA4796">
        <w:rPr>
          <w:rFonts w:ascii="Tahoma" w:hAnsi="Tahoma" w:cs="Tahoma"/>
          <w:sz w:val="20"/>
          <w:szCs w:val="20"/>
        </w:rPr>
        <w:t>przesłać</w:t>
      </w:r>
      <w:r w:rsidRPr="00DA4796">
        <w:rPr>
          <w:rFonts w:ascii="Tahoma" w:hAnsi="Tahoma" w:cs="Tahoma"/>
          <w:sz w:val="20"/>
          <w:szCs w:val="20"/>
        </w:rPr>
        <w:t xml:space="preserve"> do </w:t>
      </w:r>
      <w:r w:rsidRPr="00B24B92">
        <w:rPr>
          <w:rFonts w:ascii="Tahoma" w:hAnsi="Tahoma" w:cs="Tahoma"/>
          <w:b/>
          <w:sz w:val="20"/>
          <w:szCs w:val="20"/>
        </w:rPr>
        <w:t xml:space="preserve">dnia </w:t>
      </w:r>
      <w:r w:rsidR="00B24B92" w:rsidRPr="00B24B92">
        <w:rPr>
          <w:rFonts w:ascii="Tahoma" w:hAnsi="Tahoma" w:cs="Tahoma"/>
          <w:b/>
          <w:sz w:val="20"/>
          <w:szCs w:val="20"/>
        </w:rPr>
        <w:t>28</w:t>
      </w:r>
      <w:r w:rsidRPr="00B24B92">
        <w:rPr>
          <w:rFonts w:ascii="Tahoma" w:hAnsi="Tahoma" w:cs="Tahoma"/>
          <w:b/>
          <w:sz w:val="20"/>
          <w:szCs w:val="20"/>
        </w:rPr>
        <w:t xml:space="preserve"> </w:t>
      </w:r>
      <w:r w:rsidR="00B24B92" w:rsidRPr="00B24B92">
        <w:rPr>
          <w:rFonts w:ascii="Tahoma" w:hAnsi="Tahoma" w:cs="Tahoma"/>
          <w:b/>
          <w:sz w:val="20"/>
          <w:szCs w:val="20"/>
        </w:rPr>
        <w:t>sierpnia</w:t>
      </w:r>
      <w:r w:rsidR="00DA4796" w:rsidRPr="00B24B92">
        <w:rPr>
          <w:rFonts w:ascii="Tahoma" w:hAnsi="Tahoma" w:cs="Tahoma"/>
          <w:b/>
          <w:sz w:val="20"/>
          <w:szCs w:val="20"/>
        </w:rPr>
        <w:t xml:space="preserve"> 2026 r. do godz. 2</w:t>
      </w:r>
      <w:r w:rsidR="00B24B92" w:rsidRPr="00B24B92">
        <w:rPr>
          <w:rFonts w:ascii="Tahoma" w:hAnsi="Tahoma" w:cs="Tahoma"/>
          <w:b/>
          <w:sz w:val="20"/>
          <w:szCs w:val="20"/>
        </w:rPr>
        <w:t>4:00</w:t>
      </w:r>
      <w:r w:rsidRPr="00D146D7">
        <w:rPr>
          <w:rFonts w:ascii="Tahoma" w:hAnsi="Tahoma" w:cs="Tahoma"/>
          <w:color w:val="EE0000"/>
          <w:sz w:val="20"/>
          <w:szCs w:val="20"/>
        </w:rPr>
        <w:t xml:space="preserve"> </w:t>
      </w:r>
      <w:r w:rsidR="00DA4796" w:rsidRPr="00DA4796">
        <w:rPr>
          <w:rFonts w:ascii="Tahoma" w:hAnsi="Tahoma" w:cs="Tahoma"/>
          <w:sz w:val="20"/>
          <w:szCs w:val="20"/>
        </w:rPr>
        <w:t>na adres kontakt</w:t>
      </w:r>
      <w:r w:rsidR="00DA4796" w:rsidRPr="00B24B92">
        <w:rPr>
          <w:rFonts w:ascii="Tahoma" w:hAnsi="Tahoma" w:cs="Tahoma"/>
          <w:sz w:val="20"/>
          <w:szCs w:val="20"/>
        </w:rPr>
        <w:t>@sp41.elodz.edu.pl</w:t>
      </w:r>
    </w:p>
    <w:p w14:paraId="1426516E" w14:textId="67E8CF64" w:rsidR="00737341" w:rsidRPr="00B24B92" w:rsidRDefault="00737341" w:rsidP="00737341">
      <w:pPr>
        <w:rPr>
          <w:rFonts w:ascii="Tahoma" w:hAnsi="Tahoma" w:cs="Tahoma"/>
          <w:sz w:val="20"/>
          <w:szCs w:val="20"/>
        </w:rPr>
      </w:pPr>
      <w:r w:rsidRPr="00B24B92">
        <w:rPr>
          <w:rFonts w:ascii="Tahoma" w:hAnsi="Tahoma" w:cs="Tahoma"/>
          <w:sz w:val="20"/>
          <w:szCs w:val="20"/>
        </w:rPr>
        <w:t>3.</w:t>
      </w:r>
      <w:r w:rsidRPr="00B24B92">
        <w:rPr>
          <w:rFonts w:ascii="Tahoma" w:hAnsi="Tahoma" w:cs="Tahoma"/>
          <w:sz w:val="20"/>
          <w:szCs w:val="20"/>
        </w:rPr>
        <w:tab/>
        <w:t xml:space="preserve">Za datę złożenia oferty uważa się datę </w:t>
      </w:r>
      <w:r w:rsidR="00DA4796" w:rsidRPr="00B24B92">
        <w:rPr>
          <w:rFonts w:ascii="Tahoma" w:hAnsi="Tahoma" w:cs="Tahoma"/>
          <w:sz w:val="20"/>
          <w:szCs w:val="20"/>
        </w:rPr>
        <w:t>wpłynięcia na adres e-mail</w:t>
      </w:r>
      <w:r w:rsidR="00281641" w:rsidRPr="00B24B92">
        <w:rPr>
          <w:rFonts w:ascii="Tahoma" w:hAnsi="Tahoma" w:cs="Tahoma"/>
          <w:sz w:val="20"/>
          <w:szCs w:val="20"/>
        </w:rPr>
        <w:t>:</w:t>
      </w:r>
      <w:r w:rsidR="00DA4796" w:rsidRPr="00B24B92">
        <w:rPr>
          <w:rFonts w:ascii="Tahoma" w:hAnsi="Tahoma" w:cs="Tahoma"/>
          <w:sz w:val="20"/>
          <w:szCs w:val="20"/>
        </w:rPr>
        <w:t xml:space="preserve"> kontakt@sp41.elodz.edu.pl</w:t>
      </w:r>
      <w:r w:rsidRPr="00B24B92">
        <w:rPr>
          <w:rFonts w:ascii="Tahoma" w:hAnsi="Tahoma" w:cs="Tahoma"/>
          <w:sz w:val="20"/>
          <w:szCs w:val="20"/>
        </w:rPr>
        <w:t xml:space="preserve">. Oferta złożona po terminie, bez względu na przyczynę, nie będzie rozpatrywana. </w:t>
      </w:r>
    </w:p>
    <w:p w14:paraId="68565364" w14:textId="64D5EED1" w:rsidR="00737341" w:rsidRPr="00D146D7" w:rsidRDefault="00737341" w:rsidP="00737341">
      <w:pPr>
        <w:rPr>
          <w:rFonts w:ascii="Tahoma" w:hAnsi="Tahoma" w:cs="Tahoma"/>
          <w:color w:val="EE0000"/>
          <w:sz w:val="20"/>
          <w:szCs w:val="20"/>
        </w:rPr>
      </w:pPr>
    </w:p>
    <w:p w14:paraId="2A444952" w14:textId="77777777" w:rsidR="00737341" w:rsidRPr="00D146D7" w:rsidRDefault="00737341" w:rsidP="00737341">
      <w:pPr>
        <w:rPr>
          <w:rFonts w:ascii="Tahoma" w:hAnsi="Tahoma" w:cs="Tahoma"/>
          <w:color w:val="EE0000"/>
          <w:sz w:val="20"/>
          <w:szCs w:val="20"/>
        </w:rPr>
      </w:pPr>
    </w:p>
    <w:p w14:paraId="1C4E4C6E" w14:textId="17DACD1C" w:rsidR="00F05671" w:rsidRPr="00D146D7" w:rsidRDefault="00F05671" w:rsidP="00F0567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8. WYKONAWCY WSPÓLNIE UBIEGAJĄCY SIĘ O ZAMÓWIENIE</w:t>
      </w:r>
    </w:p>
    <w:p w14:paraId="02D6E6B7" w14:textId="77777777" w:rsidR="00F05671" w:rsidRPr="00D146D7" w:rsidRDefault="00F05671" w:rsidP="00F0567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1.</w:t>
      </w:r>
      <w:r w:rsidRPr="00D146D7">
        <w:rPr>
          <w:rFonts w:ascii="Tahoma" w:hAnsi="Tahoma" w:cs="Tahoma"/>
          <w:sz w:val="20"/>
          <w:szCs w:val="20"/>
        </w:rPr>
        <w:tab/>
        <w:t>Wykonawcy mogą wspólnie ubiegać się o udzielenie zamówienia.</w:t>
      </w:r>
    </w:p>
    <w:p w14:paraId="095DAA4A" w14:textId="16BC8D26" w:rsidR="00F05671" w:rsidRPr="00D146D7" w:rsidRDefault="00F05671" w:rsidP="00F0567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2.</w:t>
      </w:r>
      <w:r w:rsidRPr="00D146D7">
        <w:rPr>
          <w:rFonts w:ascii="Tahoma" w:hAnsi="Tahoma" w:cs="Tahoma"/>
          <w:sz w:val="20"/>
          <w:szCs w:val="20"/>
        </w:rPr>
        <w:tab/>
        <w:t>Wykonawcy wspólnie ubiegający się o udzielenie zamówienia publicznego muszą dołączyć do oferty dokument ustanawiający pełnomocnika Wykon</w:t>
      </w:r>
      <w:r w:rsidR="00DA4796">
        <w:rPr>
          <w:rFonts w:ascii="Tahoma" w:hAnsi="Tahoma" w:cs="Tahoma"/>
          <w:sz w:val="20"/>
          <w:szCs w:val="20"/>
        </w:rPr>
        <w:t xml:space="preserve">awców występujących wspólnie do </w:t>
      </w:r>
      <w:r w:rsidRPr="00D146D7">
        <w:rPr>
          <w:rFonts w:ascii="Tahoma" w:hAnsi="Tahoma" w:cs="Tahoma"/>
          <w:sz w:val="20"/>
          <w:szCs w:val="20"/>
        </w:rPr>
        <w:t>reprezentowania ich w postępowaniu o udzielenie zamówienia publicznego albo do reprezentowania ich w postępowaniu i zawarcia umowy w sprawie zamówienia.</w:t>
      </w:r>
    </w:p>
    <w:p w14:paraId="695A8803" w14:textId="6CB72406" w:rsidR="00F05671" w:rsidRPr="00D146D7" w:rsidRDefault="00F05671" w:rsidP="00F0567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3.</w:t>
      </w:r>
      <w:r w:rsidRPr="00D146D7">
        <w:rPr>
          <w:rFonts w:ascii="Tahoma" w:hAnsi="Tahoma" w:cs="Tahoma"/>
          <w:sz w:val="20"/>
          <w:szCs w:val="20"/>
        </w:rPr>
        <w:tab/>
        <w:t>Jeżeli oferta Wykonawców, którzy wspólnie ubiegają się o zamówienie publiczne zostanie wybrana, przed podpisaniem umowy, Wykonawcy muszą przedstawić umowę regulując</w:t>
      </w:r>
      <w:r w:rsidR="00DA4796">
        <w:rPr>
          <w:rFonts w:ascii="Tahoma" w:hAnsi="Tahoma" w:cs="Tahoma"/>
          <w:sz w:val="20"/>
          <w:szCs w:val="20"/>
        </w:rPr>
        <w:t>ą</w:t>
      </w:r>
      <w:r w:rsidRPr="00D146D7">
        <w:rPr>
          <w:rFonts w:ascii="Tahoma" w:hAnsi="Tahoma" w:cs="Tahoma"/>
          <w:sz w:val="20"/>
          <w:szCs w:val="20"/>
        </w:rPr>
        <w:t xml:space="preserve"> ich odpowiedzialność i współpracę przy realizacji niniejszego zamówienia publicznego.</w:t>
      </w:r>
    </w:p>
    <w:p w14:paraId="5120D596" w14:textId="77777777" w:rsidR="00F05671" w:rsidRPr="00D146D7" w:rsidRDefault="00F05671" w:rsidP="00F0567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4.</w:t>
      </w:r>
      <w:r w:rsidRPr="00D146D7">
        <w:rPr>
          <w:rFonts w:ascii="Tahoma" w:hAnsi="Tahoma" w:cs="Tahoma"/>
          <w:sz w:val="20"/>
          <w:szCs w:val="20"/>
        </w:rPr>
        <w:tab/>
        <w:t>Żaden  Wykonawców wspólnie ubiegających się o udzielenie zamówienia nie może podlegać wykluczeniu.</w:t>
      </w:r>
    </w:p>
    <w:p w14:paraId="63B73DD0" w14:textId="77777777" w:rsidR="00F05671" w:rsidRPr="00D146D7" w:rsidRDefault="00F05671" w:rsidP="00F05671">
      <w:pPr>
        <w:rPr>
          <w:rFonts w:ascii="Tahoma" w:hAnsi="Tahoma" w:cs="Tahoma"/>
          <w:sz w:val="20"/>
          <w:szCs w:val="20"/>
        </w:rPr>
      </w:pPr>
    </w:p>
    <w:p w14:paraId="73AECBBB" w14:textId="1899EA1E" w:rsidR="00F05671" w:rsidRPr="00D146D7" w:rsidRDefault="00F05671" w:rsidP="00F0567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9.</w:t>
      </w:r>
      <w:r w:rsidRPr="00D146D7">
        <w:rPr>
          <w:rFonts w:ascii="Tahoma" w:hAnsi="Tahoma" w:cs="Tahoma"/>
          <w:sz w:val="20"/>
          <w:szCs w:val="20"/>
        </w:rPr>
        <w:tab/>
        <w:t>SPOSÓB OBLICZENIA CENY OFERTY</w:t>
      </w:r>
    </w:p>
    <w:p w14:paraId="13CAC8E3" w14:textId="77777777" w:rsidR="00F05671" w:rsidRPr="00D146D7" w:rsidRDefault="00F05671" w:rsidP="00F0567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1.</w:t>
      </w:r>
      <w:r w:rsidRPr="00D146D7">
        <w:rPr>
          <w:rFonts w:ascii="Tahoma" w:hAnsi="Tahoma" w:cs="Tahoma"/>
          <w:sz w:val="20"/>
          <w:szCs w:val="20"/>
        </w:rPr>
        <w:tab/>
        <w:t>Wykonawca musi przedstawić cenę oferty w formie indywidualnej kalkulacji za cały zakres prac, przy uwzględnieniu wymagań i zapisów ujętych w zapytaniu ofertowym oraz wzorze formularza oferty.</w:t>
      </w:r>
    </w:p>
    <w:p w14:paraId="65895AFE" w14:textId="77777777" w:rsidR="00F05671" w:rsidRPr="00D146D7" w:rsidRDefault="00F05671" w:rsidP="00F0567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2.</w:t>
      </w:r>
      <w:r w:rsidRPr="00D146D7">
        <w:rPr>
          <w:rFonts w:ascii="Tahoma" w:hAnsi="Tahoma" w:cs="Tahoma"/>
          <w:sz w:val="20"/>
          <w:szCs w:val="20"/>
        </w:rPr>
        <w:tab/>
        <w:t>Obliczona przez Wykonawcę cena oferty powinna zawierać wszelkie koszty bezpośrednie i pośrednie, jakie Wykonawca uważa za niezbędne do poniesienia dla terminowego i prawidłowego wykonania przedmiotu zamówienia, zysk Wykonawcy oraz wszystkie wymagane przepisami podatki i opłaty.</w:t>
      </w:r>
    </w:p>
    <w:p w14:paraId="6174BAC2" w14:textId="77777777" w:rsidR="00F05671" w:rsidRPr="00D146D7" w:rsidRDefault="00F05671" w:rsidP="00F0567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lastRenderedPageBreak/>
        <w:t>3.</w:t>
      </w:r>
      <w:r w:rsidRPr="00D146D7">
        <w:rPr>
          <w:rFonts w:ascii="Tahoma" w:hAnsi="Tahoma" w:cs="Tahoma"/>
          <w:sz w:val="20"/>
          <w:szCs w:val="20"/>
        </w:rPr>
        <w:tab/>
        <w:t>Podaną cenę należy zaokrąglić do dwóch miejsc po przecinku.</w:t>
      </w:r>
    </w:p>
    <w:p w14:paraId="562D8150" w14:textId="77777777" w:rsidR="00F05671" w:rsidRPr="00D146D7" w:rsidRDefault="00F05671" w:rsidP="00F0567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4.</w:t>
      </w:r>
      <w:r w:rsidRPr="00D146D7">
        <w:rPr>
          <w:rFonts w:ascii="Tahoma" w:hAnsi="Tahoma" w:cs="Tahoma"/>
          <w:sz w:val="20"/>
          <w:szCs w:val="20"/>
        </w:rPr>
        <w:tab/>
        <w:t>Cena musi być wyrażona w złotych polskich niezależnie od wchodzących w jej skład elementów.</w:t>
      </w:r>
    </w:p>
    <w:p w14:paraId="2AC6B5ED" w14:textId="77777777" w:rsidR="00F05671" w:rsidRPr="00D146D7" w:rsidRDefault="00F05671" w:rsidP="00F0567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5.</w:t>
      </w:r>
      <w:r w:rsidRPr="00D146D7">
        <w:rPr>
          <w:rFonts w:ascii="Tahoma" w:hAnsi="Tahoma" w:cs="Tahoma"/>
          <w:sz w:val="20"/>
          <w:szCs w:val="20"/>
        </w:rPr>
        <w:tab/>
        <w:t>Oferowana cena jest ceną ostateczną i nie podlega waloryzacji w okresie realizacji umowy.</w:t>
      </w:r>
    </w:p>
    <w:p w14:paraId="243E131A" w14:textId="77777777" w:rsidR="00F05671" w:rsidRPr="00D146D7" w:rsidRDefault="00F05671" w:rsidP="00F0567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6.</w:t>
      </w:r>
      <w:r w:rsidRPr="00D146D7">
        <w:rPr>
          <w:rFonts w:ascii="Tahoma" w:hAnsi="Tahoma" w:cs="Tahoma"/>
          <w:sz w:val="20"/>
          <w:szCs w:val="20"/>
        </w:rPr>
        <w:tab/>
        <w:t>Wszystkie rozliczenia związane z przedmiotem zamówienia będą się odbywały w polskich złotych.</w:t>
      </w:r>
    </w:p>
    <w:p w14:paraId="7C6F834A" w14:textId="77777777" w:rsidR="00F05671" w:rsidRPr="00D146D7" w:rsidRDefault="00F05671" w:rsidP="00F0567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7.</w:t>
      </w:r>
      <w:r w:rsidRPr="00D146D7">
        <w:rPr>
          <w:rFonts w:ascii="Tahoma" w:hAnsi="Tahoma" w:cs="Tahoma"/>
          <w:sz w:val="20"/>
          <w:szCs w:val="20"/>
        </w:rPr>
        <w:tab/>
        <w:t>Zamawiający poprawi w tekście oferty oczywiste omyłki pisarskie, oczywiste omyłki rachunkowe z uwzględnieniem konsekwencji rachunkowych dokonanych poprawek, inne omyłki polegające na niezgodności oferty z zapytaniem, niepowodujące istotnych zmian w treści oferty - niezwłocznie zawiadamiając o tym Wykonawcę, którego oferta została poprawiona.</w:t>
      </w:r>
    </w:p>
    <w:p w14:paraId="5D0CAC96" w14:textId="77777777" w:rsidR="00F05671" w:rsidRPr="00D146D7" w:rsidRDefault="00F05671" w:rsidP="00F05671">
      <w:pPr>
        <w:rPr>
          <w:rFonts w:ascii="Tahoma" w:hAnsi="Tahoma" w:cs="Tahoma"/>
          <w:sz w:val="20"/>
          <w:szCs w:val="20"/>
        </w:rPr>
      </w:pPr>
    </w:p>
    <w:p w14:paraId="4A45D653" w14:textId="33FA8B74" w:rsidR="00F05671" w:rsidRPr="00D146D7" w:rsidRDefault="00F05671" w:rsidP="00F0567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10.  INFORMACJE O SPOSOBIE POROZUMIEWANIA SIĘ ZAMAWIAJĄCEGO Z WYKONAWCAMI</w:t>
      </w:r>
    </w:p>
    <w:p w14:paraId="3FDFF7DE" w14:textId="5F94B1DB" w:rsidR="00F05671" w:rsidRPr="00B24B92" w:rsidRDefault="00F05671" w:rsidP="00F0567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1.</w:t>
      </w:r>
      <w:r w:rsidRPr="00D146D7">
        <w:rPr>
          <w:rFonts w:ascii="Tahoma" w:hAnsi="Tahoma" w:cs="Tahoma"/>
          <w:sz w:val="20"/>
          <w:szCs w:val="20"/>
        </w:rPr>
        <w:tab/>
        <w:t xml:space="preserve">Wszelkie zawiadomienia, oświadczenia, wnioski oraz informacje Zamawiający oraz Wykonawcy mogą przekazywać pisemnie </w:t>
      </w:r>
      <w:r w:rsidRPr="00B24B92">
        <w:rPr>
          <w:rFonts w:ascii="Tahoma" w:hAnsi="Tahoma" w:cs="Tahoma"/>
          <w:sz w:val="20"/>
          <w:szCs w:val="20"/>
        </w:rPr>
        <w:t xml:space="preserve">za pośrednictwem </w:t>
      </w:r>
      <w:r w:rsidR="00856BE3" w:rsidRPr="00B24B92">
        <w:rPr>
          <w:rFonts w:ascii="Tahoma" w:hAnsi="Tahoma" w:cs="Tahoma"/>
          <w:sz w:val="20"/>
          <w:szCs w:val="20"/>
        </w:rPr>
        <w:t>poczty elektronicznej.</w:t>
      </w:r>
    </w:p>
    <w:p w14:paraId="25F7CF79" w14:textId="21C3DD59" w:rsidR="00AF70BE" w:rsidRPr="00B24B92" w:rsidRDefault="00856BE3" w:rsidP="00F05671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="00F05671" w:rsidRPr="00D146D7">
        <w:rPr>
          <w:rFonts w:ascii="Tahoma" w:hAnsi="Tahoma" w:cs="Tahoma"/>
          <w:sz w:val="20"/>
          <w:szCs w:val="20"/>
        </w:rPr>
        <w:t>.</w:t>
      </w:r>
      <w:r w:rsidR="00F05671" w:rsidRPr="00D146D7">
        <w:rPr>
          <w:rFonts w:ascii="Tahoma" w:hAnsi="Tahoma" w:cs="Tahoma"/>
          <w:sz w:val="20"/>
          <w:szCs w:val="20"/>
        </w:rPr>
        <w:tab/>
        <w:t xml:space="preserve">Osobą uprawnioną przez Zamawiającego do porozumiewania się z Wykonawcami jest: </w:t>
      </w:r>
      <w:r w:rsidRPr="00B24B92">
        <w:rPr>
          <w:rFonts w:ascii="Tahoma" w:hAnsi="Tahoma" w:cs="Tahoma"/>
          <w:sz w:val="20"/>
          <w:szCs w:val="20"/>
        </w:rPr>
        <w:t>Marzanna Topolska</w:t>
      </w:r>
      <w:r w:rsidR="00F05671" w:rsidRPr="00B24B92">
        <w:rPr>
          <w:rFonts w:ascii="Tahoma" w:hAnsi="Tahoma" w:cs="Tahoma"/>
          <w:sz w:val="20"/>
          <w:szCs w:val="20"/>
        </w:rPr>
        <w:t xml:space="preserve"> – dyrektor </w:t>
      </w:r>
      <w:r w:rsidRPr="00B24B92">
        <w:rPr>
          <w:rFonts w:ascii="Tahoma" w:hAnsi="Tahoma" w:cs="Tahoma"/>
          <w:sz w:val="20"/>
          <w:szCs w:val="20"/>
        </w:rPr>
        <w:t>szkoły.</w:t>
      </w:r>
    </w:p>
    <w:p w14:paraId="5A1DBBD8" w14:textId="77777777" w:rsidR="00F05671" w:rsidRPr="00D146D7" w:rsidRDefault="00F05671" w:rsidP="00AF70BE">
      <w:pPr>
        <w:rPr>
          <w:rFonts w:ascii="Tahoma" w:hAnsi="Tahoma" w:cs="Tahoma"/>
          <w:sz w:val="20"/>
          <w:szCs w:val="20"/>
        </w:rPr>
      </w:pPr>
    </w:p>
    <w:p w14:paraId="2D172DC9" w14:textId="759A93B1" w:rsidR="00737341" w:rsidRPr="00D146D7" w:rsidRDefault="00F0567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11</w:t>
      </w:r>
      <w:r w:rsidR="00737341" w:rsidRPr="00D146D7">
        <w:rPr>
          <w:rFonts w:ascii="Tahoma" w:hAnsi="Tahoma" w:cs="Tahoma"/>
          <w:sz w:val="20"/>
          <w:szCs w:val="20"/>
        </w:rPr>
        <w:t>. TERMIN ZWIĄZANIA OFERTĄ</w:t>
      </w:r>
    </w:p>
    <w:p w14:paraId="5760B343" w14:textId="6D444664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Termin związania ofertą wynosi 30 dni licząc od dnia upływu terminu składania ofert.</w:t>
      </w:r>
    </w:p>
    <w:p w14:paraId="2EDF2AC0" w14:textId="77777777" w:rsidR="00AF70BE" w:rsidRPr="00D146D7" w:rsidRDefault="00AF70BE" w:rsidP="00AF70BE">
      <w:pPr>
        <w:rPr>
          <w:rFonts w:ascii="Tahoma" w:hAnsi="Tahoma" w:cs="Tahoma"/>
          <w:sz w:val="20"/>
          <w:szCs w:val="20"/>
        </w:rPr>
      </w:pPr>
    </w:p>
    <w:p w14:paraId="4277E0C4" w14:textId="55BBC49F" w:rsidR="00AF70BE" w:rsidRPr="00B24B92" w:rsidRDefault="00F05671" w:rsidP="00AF70BE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12</w:t>
      </w:r>
      <w:r w:rsidR="00AF70BE" w:rsidRPr="00D146D7">
        <w:rPr>
          <w:rFonts w:ascii="Tahoma" w:hAnsi="Tahoma" w:cs="Tahoma"/>
          <w:sz w:val="20"/>
          <w:szCs w:val="20"/>
        </w:rPr>
        <w:t xml:space="preserve">. Termin </w:t>
      </w:r>
      <w:r w:rsidR="00AF70BE" w:rsidRPr="00B24B92">
        <w:rPr>
          <w:rFonts w:ascii="Tahoma" w:hAnsi="Tahoma" w:cs="Tahoma"/>
          <w:sz w:val="20"/>
          <w:szCs w:val="20"/>
        </w:rPr>
        <w:t>wykonania zamówienia (Termin rozpoczęcia i zakończenia prac):</w:t>
      </w:r>
    </w:p>
    <w:p w14:paraId="0BF690F4" w14:textId="2C041BDE" w:rsidR="00AF70BE" w:rsidRPr="00B24B92" w:rsidRDefault="00856BE3" w:rsidP="00AF70BE">
      <w:pPr>
        <w:rPr>
          <w:rFonts w:ascii="Tahoma" w:hAnsi="Tahoma" w:cs="Tahoma"/>
          <w:sz w:val="20"/>
          <w:szCs w:val="20"/>
        </w:rPr>
      </w:pPr>
      <w:r w:rsidRPr="00B24B92">
        <w:rPr>
          <w:rFonts w:ascii="Tahoma" w:hAnsi="Tahoma" w:cs="Tahoma"/>
          <w:sz w:val="20"/>
          <w:szCs w:val="20"/>
        </w:rPr>
        <w:t xml:space="preserve">Od dnia podpisania umowy do dnia </w:t>
      </w:r>
      <w:r w:rsidR="00761761" w:rsidRPr="00B24B92">
        <w:rPr>
          <w:rFonts w:ascii="Tahoma" w:hAnsi="Tahoma" w:cs="Tahoma"/>
          <w:sz w:val="20"/>
          <w:szCs w:val="20"/>
        </w:rPr>
        <w:t>określonego przez wy</w:t>
      </w:r>
      <w:r w:rsidR="00B24B92" w:rsidRPr="00B24B92">
        <w:rPr>
          <w:rFonts w:ascii="Tahoma" w:hAnsi="Tahoma" w:cs="Tahoma"/>
          <w:sz w:val="20"/>
          <w:szCs w:val="20"/>
        </w:rPr>
        <w:t>kona</w:t>
      </w:r>
      <w:r w:rsidR="00761761" w:rsidRPr="00B24B92">
        <w:rPr>
          <w:rFonts w:ascii="Tahoma" w:hAnsi="Tahoma" w:cs="Tahoma"/>
          <w:sz w:val="20"/>
          <w:szCs w:val="20"/>
        </w:rPr>
        <w:t>wcę w formularzu ofertowym jednak nie później niż 45 dni</w:t>
      </w:r>
      <w:r w:rsidR="00DF64E4" w:rsidRPr="00B24B92">
        <w:rPr>
          <w:rFonts w:ascii="Tahoma" w:hAnsi="Tahoma" w:cs="Tahoma"/>
          <w:sz w:val="20"/>
          <w:szCs w:val="20"/>
        </w:rPr>
        <w:t>.</w:t>
      </w:r>
    </w:p>
    <w:p w14:paraId="0D239AA3" w14:textId="77777777" w:rsidR="00AF70BE" w:rsidRPr="00D146D7" w:rsidRDefault="00AF70BE" w:rsidP="00AF70BE">
      <w:pPr>
        <w:rPr>
          <w:rFonts w:ascii="Tahoma" w:hAnsi="Tahoma" w:cs="Tahoma"/>
          <w:sz w:val="20"/>
          <w:szCs w:val="20"/>
        </w:rPr>
      </w:pPr>
    </w:p>
    <w:p w14:paraId="29F02952" w14:textId="77777777" w:rsidR="00AF70BE" w:rsidRPr="00D146D7" w:rsidRDefault="00AF70BE" w:rsidP="00AF70BE">
      <w:pPr>
        <w:rPr>
          <w:rFonts w:ascii="Tahoma" w:hAnsi="Tahoma" w:cs="Tahoma"/>
          <w:sz w:val="20"/>
          <w:szCs w:val="20"/>
        </w:rPr>
      </w:pPr>
    </w:p>
    <w:p w14:paraId="7D6DFAEA" w14:textId="57F0D95F" w:rsidR="00AF70BE" w:rsidRPr="00D146D7" w:rsidRDefault="00F05671" w:rsidP="00AF70BE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13</w:t>
      </w:r>
      <w:r w:rsidR="00AF70BE" w:rsidRPr="00D146D7">
        <w:rPr>
          <w:rFonts w:ascii="Tahoma" w:hAnsi="Tahoma" w:cs="Tahoma"/>
          <w:sz w:val="20"/>
          <w:szCs w:val="20"/>
        </w:rPr>
        <w:t>. Warunki odbioru prac:</w:t>
      </w:r>
    </w:p>
    <w:p w14:paraId="40FAC362" w14:textId="254DAEFD" w:rsidR="00745B3F" w:rsidRPr="00D146D7" w:rsidRDefault="00745B3F" w:rsidP="00AF70BE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Na podstawie protokołu zdawczo odbiorczego podpisanego przez 2 strony</w:t>
      </w:r>
      <w:r w:rsidR="00DF64E4">
        <w:rPr>
          <w:rFonts w:ascii="Tahoma" w:hAnsi="Tahoma" w:cs="Tahoma"/>
          <w:sz w:val="20"/>
          <w:szCs w:val="20"/>
        </w:rPr>
        <w:t>.</w:t>
      </w:r>
    </w:p>
    <w:p w14:paraId="0CE344E0" w14:textId="77777777" w:rsidR="00737341" w:rsidRPr="00D146D7" w:rsidRDefault="00737341" w:rsidP="00AF70BE">
      <w:pPr>
        <w:rPr>
          <w:rFonts w:ascii="Tahoma" w:hAnsi="Tahoma" w:cs="Tahoma"/>
          <w:sz w:val="20"/>
          <w:szCs w:val="20"/>
        </w:rPr>
      </w:pPr>
    </w:p>
    <w:p w14:paraId="2C2260B9" w14:textId="529D59F7" w:rsidR="00737341" w:rsidRPr="00D146D7" w:rsidRDefault="00F0567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14</w:t>
      </w:r>
      <w:r w:rsidR="00737341" w:rsidRPr="00D146D7">
        <w:rPr>
          <w:rFonts w:ascii="Tahoma" w:hAnsi="Tahoma" w:cs="Tahoma"/>
          <w:sz w:val="20"/>
          <w:szCs w:val="20"/>
        </w:rPr>
        <w:t>. INNE INFORMACJE</w:t>
      </w:r>
    </w:p>
    <w:p w14:paraId="3DE57538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1.</w:t>
      </w:r>
      <w:r w:rsidRPr="00D146D7">
        <w:rPr>
          <w:rFonts w:ascii="Tahoma" w:hAnsi="Tahoma" w:cs="Tahoma"/>
          <w:sz w:val="20"/>
          <w:szCs w:val="20"/>
        </w:rPr>
        <w:tab/>
        <w:t>Nie przewiduje się zwrotu kosztów udziału w postępowaniu</w:t>
      </w:r>
    </w:p>
    <w:p w14:paraId="26CEC148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2.</w:t>
      </w:r>
      <w:r w:rsidRPr="00D146D7">
        <w:rPr>
          <w:rFonts w:ascii="Tahoma" w:hAnsi="Tahoma" w:cs="Tahoma"/>
          <w:sz w:val="20"/>
          <w:szCs w:val="20"/>
        </w:rPr>
        <w:tab/>
        <w:t>W toku badania i oceny ofert zamawiający może żądać od oferentów wyjaśnień dotyczących treści złożonych ofert, a także oświadczeń lub dokumentów potwierdzających brak podstaw wykluczenia z postępowania- jeżeli Wykonawca nie złożył wymaganych oświadczeń lub dokumentów lub są one niekompletne, zawierają błędy lub budzą inne wątpliwości Zamawiającego.</w:t>
      </w:r>
    </w:p>
    <w:p w14:paraId="64D9BC1F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3.</w:t>
      </w:r>
      <w:r w:rsidRPr="00D146D7">
        <w:rPr>
          <w:rFonts w:ascii="Tahoma" w:hAnsi="Tahoma" w:cs="Tahoma"/>
          <w:sz w:val="20"/>
          <w:szCs w:val="20"/>
        </w:rPr>
        <w:tab/>
        <w:t>Zamawiający dopuszcza możliwość wycofania ofert przez oferenta poprzez złożenie oświadczenia w formie pisemnej przed upływem terminu na składanie ofert określonego w  zapytaniu ofertowym.</w:t>
      </w:r>
    </w:p>
    <w:p w14:paraId="1012F0B8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4.</w:t>
      </w:r>
      <w:r w:rsidRPr="00D146D7">
        <w:rPr>
          <w:rFonts w:ascii="Tahoma" w:hAnsi="Tahoma" w:cs="Tahoma"/>
          <w:sz w:val="20"/>
          <w:szCs w:val="20"/>
        </w:rPr>
        <w:tab/>
        <w:t>Oferta musi być napisana w języku polskim.</w:t>
      </w:r>
    </w:p>
    <w:p w14:paraId="41A97532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5.</w:t>
      </w:r>
      <w:r w:rsidRPr="00D146D7">
        <w:rPr>
          <w:rFonts w:ascii="Tahoma" w:hAnsi="Tahoma" w:cs="Tahoma"/>
          <w:sz w:val="20"/>
          <w:szCs w:val="20"/>
        </w:rPr>
        <w:tab/>
        <w:t>Wykonawca ma prawo złożyć tylko jedną ofertę na cały zakres zamówienia, zawierającą jedną, jednoznacznie opisaną propozycję. Złożenie większej liczby ofert spowoduje odrzucenie wszystkich ofert złożonych przez danego Wykonawcę.</w:t>
      </w:r>
    </w:p>
    <w:p w14:paraId="1D01DB67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6.</w:t>
      </w:r>
      <w:r w:rsidRPr="00D146D7">
        <w:rPr>
          <w:rFonts w:ascii="Tahoma" w:hAnsi="Tahoma" w:cs="Tahoma"/>
          <w:sz w:val="20"/>
          <w:szCs w:val="20"/>
        </w:rPr>
        <w:tab/>
        <w:t>Oferta, której treść nie będzie odpowiadać treści zapytania ofertowego, zostanie odrzucona z postępowania.</w:t>
      </w:r>
    </w:p>
    <w:p w14:paraId="6B4AC8E5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7.</w:t>
      </w:r>
      <w:r w:rsidRPr="00D146D7">
        <w:rPr>
          <w:rFonts w:ascii="Tahoma" w:hAnsi="Tahoma" w:cs="Tahoma"/>
          <w:sz w:val="20"/>
          <w:szCs w:val="20"/>
        </w:rPr>
        <w:tab/>
        <w:t>Wszystkie koszty związane z przygotowaniem i złożeniem oferty ponosi Wykonawca.</w:t>
      </w:r>
    </w:p>
    <w:p w14:paraId="75378BE4" w14:textId="4823DA62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 xml:space="preserve">8.   Informacja o rozstrzygnięciu postępowania zostanie zamieszczona na stronie internetowej zamawiającego. </w:t>
      </w:r>
    </w:p>
    <w:p w14:paraId="1F993233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</w:p>
    <w:p w14:paraId="18D95E38" w14:textId="6ECAFDB7" w:rsidR="00737341" w:rsidRPr="00D146D7" w:rsidRDefault="00F0567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15</w:t>
      </w:r>
      <w:r w:rsidR="00737341" w:rsidRPr="00D146D7">
        <w:rPr>
          <w:rFonts w:ascii="Tahoma" w:hAnsi="Tahoma" w:cs="Tahoma"/>
          <w:sz w:val="20"/>
          <w:szCs w:val="20"/>
        </w:rPr>
        <w:t>. KLAUZULA INFORMACYJNA Z ART. 13 RODO DLA UCZESTNIKÓW POSTĘPOWANIA O UDZIELENIE ZAMÓWIENIA PUBLICZNEGO.</w:t>
      </w:r>
    </w:p>
    <w:p w14:paraId="66005C2A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1.   Zgodnie z art. 13 ust. 1 i 2 ogólnego rozporządzenia o ochronie danych osobowych z dnia 27 kwietnia 2016 r. (rozporządzenie Parlamentu Europejskiego i Rady UE 2016/679 w sprawie ochrony osób fizycznych w związku z przetwarzaniem danych osobowych i w sprawie swobodnego przepływu takich danych oraz uchylenia dyrektywy 95/46/WE) uprzejmie informujemy, że:</w:t>
      </w:r>
    </w:p>
    <w:p w14:paraId="36DC9E96" w14:textId="5CBDB320" w:rsidR="00737341" w:rsidRPr="00D146D7" w:rsidRDefault="00737341" w:rsidP="00737341">
      <w:pPr>
        <w:rPr>
          <w:rFonts w:ascii="Tahoma" w:hAnsi="Tahoma" w:cs="Tahoma"/>
          <w:color w:val="EE0000"/>
          <w:sz w:val="20"/>
          <w:szCs w:val="20"/>
        </w:rPr>
      </w:pPr>
      <w:r w:rsidRPr="00D146D7">
        <w:rPr>
          <w:rFonts w:ascii="Tahoma" w:hAnsi="Tahoma" w:cs="Tahoma"/>
          <w:color w:val="EE0000"/>
          <w:sz w:val="20"/>
          <w:szCs w:val="20"/>
        </w:rPr>
        <w:t xml:space="preserve">2.  </w:t>
      </w:r>
      <w:r w:rsidRPr="00281641">
        <w:rPr>
          <w:rFonts w:ascii="Tahoma" w:hAnsi="Tahoma" w:cs="Tahoma"/>
          <w:sz w:val="20"/>
          <w:szCs w:val="20"/>
        </w:rPr>
        <w:t xml:space="preserve">Administratorem Pani/Pana danych osobowych jest </w:t>
      </w:r>
      <w:r w:rsidR="00281641" w:rsidRPr="00281641">
        <w:rPr>
          <w:rFonts w:ascii="Tahoma" w:hAnsi="Tahoma" w:cs="Tahoma"/>
          <w:sz w:val="20"/>
          <w:szCs w:val="20"/>
        </w:rPr>
        <w:t xml:space="preserve">Szkoła Podstawowa </w:t>
      </w:r>
      <w:r w:rsidR="00281641" w:rsidRPr="00281641">
        <w:rPr>
          <w:rFonts w:ascii="Tahoma" w:hAnsi="Tahoma" w:cs="Tahoma"/>
          <w:spacing w:val="-1"/>
          <w:sz w:val="20"/>
          <w:szCs w:val="20"/>
        </w:rPr>
        <w:t>nr 41 im. Króla Władysława Jagiełły w Łodzi 94-003, ul. Rajdowa 18, tel.: 42 686 48 60, e-mail: kontakt@sp41.elodz.edu.pl</w:t>
      </w:r>
    </w:p>
    <w:p w14:paraId="48BCA67A" w14:textId="7EDE3D4F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 xml:space="preserve">3. Wyznaczono inspektora ochrony danych osobowych, z którym może się Pani/Pan skontaktować poprzez e-mail </w:t>
      </w:r>
      <w:hyperlink r:id="rId8" w:history="1">
        <w:r w:rsidR="00281641" w:rsidRPr="00281641">
          <w:rPr>
            <w:rStyle w:val="Hipercze"/>
            <w:rFonts w:ascii="Tahoma" w:hAnsi="Tahoma" w:cs="Tahoma"/>
            <w:spacing w:val="-1"/>
            <w:sz w:val="20"/>
            <w:szCs w:val="20"/>
          </w:rPr>
          <w:t>iod.sp41@cuwo.lodz.pl</w:t>
        </w:r>
      </w:hyperlink>
      <w:r w:rsidR="00281641" w:rsidRPr="00281641">
        <w:rPr>
          <w:rFonts w:ascii="Tahoma" w:hAnsi="Tahoma" w:cs="Tahoma"/>
          <w:spacing w:val="-1"/>
          <w:sz w:val="20"/>
          <w:szCs w:val="20"/>
        </w:rPr>
        <w:t>.</w:t>
      </w:r>
      <w:r w:rsidRPr="00D146D7">
        <w:rPr>
          <w:rFonts w:ascii="Tahoma" w:hAnsi="Tahoma" w:cs="Tahoma"/>
          <w:sz w:val="20"/>
          <w:szCs w:val="20"/>
        </w:rPr>
        <w:t xml:space="preserve"> </w:t>
      </w:r>
    </w:p>
    <w:p w14:paraId="084B62D3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 xml:space="preserve">4. Podanie danych osobowych jest warunkiem koniecznym do realizacji sprawy. Pani/Pana dane </w:t>
      </w:r>
      <w:r w:rsidRPr="00D146D7">
        <w:rPr>
          <w:rFonts w:ascii="Tahoma" w:hAnsi="Tahoma" w:cs="Tahoma"/>
          <w:sz w:val="20"/>
          <w:szCs w:val="20"/>
        </w:rPr>
        <w:lastRenderedPageBreak/>
        <w:t>osobowe będą przetwarzane w celu związanym z niniejszym postępowaniem o udzielenie zamówienia publicznego, prowadzonym w trybie zapytania ofertowego.</w:t>
      </w:r>
    </w:p>
    <w:p w14:paraId="4F1AFD96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Ogólną podstawę prawną do przetwarzania Pani/Pana danych stanowi art. 6 ust. 1 lit. b i c oraz art. 10 ogólnego rozporządzenia.</w:t>
      </w:r>
    </w:p>
    <w:p w14:paraId="597F4187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Szczegółowe cele przetwarzania danych zostały wskazane w następujących przepisach:</w:t>
      </w:r>
    </w:p>
    <w:p w14:paraId="0201B050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a)</w:t>
      </w:r>
      <w:r w:rsidRPr="00D146D7">
        <w:rPr>
          <w:rFonts w:ascii="Tahoma" w:hAnsi="Tahoma" w:cs="Tahoma"/>
          <w:sz w:val="20"/>
          <w:szCs w:val="20"/>
        </w:rPr>
        <w:tab/>
        <w:t>ustawie z dnia 11 września 2019 r. – Prawo zamówień publicznych;</w:t>
      </w:r>
    </w:p>
    <w:p w14:paraId="15D59F7E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b)</w:t>
      </w:r>
      <w:r w:rsidRPr="00D146D7">
        <w:rPr>
          <w:rFonts w:ascii="Tahoma" w:hAnsi="Tahoma" w:cs="Tahoma"/>
          <w:sz w:val="20"/>
          <w:szCs w:val="20"/>
        </w:rPr>
        <w:tab/>
        <w:t>ustawie z dnia 23 kwietnia 1964 r. – Kodeks cywilny;</w:t>
      </w:r>
    </w:p>
    <w:p w14:paraId="3F54619E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c)</w:t>
      </w:r>
      <w:r w:rsidRPr="00D146D7">
        <w:rPr>
          <w:rFonts w:ascii="Tahoma" w:hAnsi="Tahoma" w:cs="Tahoma"/>
          <w:sz w:val="20"/>
          <w:szCs w:val="20"/>
        </w:rPr>
        <w:tab/>
        <w:t>ustawie z dnia 27 sierpnia 2009 r. o finansach publicznych;</w:t>
      </w:r>
    </w:p>
    <w:p w14:paraId="2331C7C3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d)</w:t>
      </w:r>
      <w:r w:rsidRPr="00D146D7">
        <w:rPr>
          <w:rFonts w:ascii="Tahoma" w:hAnsi="Tahoma" w:cs="Tahoma"/>
          <w:sz w:val="20"/>
          <w:szCs w:val="20"/>
        </w:rPr>
        <w:tab/>
        <w:t xml:space="preserve">ustawie z dnia 29 września 1994 r. o rachunkowości. </w:t>
      </w:r>
    </w:p>
    <w:p w14:paraId="47C943C1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Pani/Pana dane będą przetwarzane w celu:</w:t>
      </w:r>
    </w:p>
    <w:p w14:paraId="0F391AA2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- przeprowadzenia</w:t>
      </w:r>
      <w:r w:rsidRPr="00D146D7">
        <w:rPr>
          <w:rFonts w:ascii="Tahoma" w:hAnsi="Tahoma" w:cs="Tahoma"/>
          <w:sz w:val="20"/>
          <w:szCs w:val="20"/>
        </w:rPr>
        <w:tab/>
        <w:t>postępowania o udzielenie zamówienia publicznego i wyłonienie wykonawcy;</w:t>
      </w:r>
    </w:p>
    <w:p w14:paraId="1CBF7253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- zawarcia umowy;</w:t>
      </w:r>
    </w:p>
    <w:p w14:paraId="779199D7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- rozliczenia finansowo- księgowego.</w:t>
      </w:r>
    </w:p>
    <w:p w14:paraId="27C7B615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 xml:space="preserve">5.   Dane osobowe mogą być udostępniane innym podmiotom, uprawnionym do ich otrzymania na podstawie obowiązujących przepisów prawa, tj. na podstawie art. 18 i art. 74 Prawa zamówień publicznych a ponadto odbiorcom danych w rozumieniu przepisów o ochronie danych osobowych, tj. podmiotom świadczącym usługi pocztowe, kurierskie, usługi informatyczne, bankowe, prawne, ubezpieczeniowe, osobom i podmiotom zainteresowanym prowadzonym postępowaniem o udzielenie zamówienia publicznego, a także podmiotom korzystającym z Biuletynu Informacji Publicznej, Biuletynu Zamówień Publicznych, Bazy konkurencyjności oraz internetowej platformy zakupowej – </w:t>
      </w:r>
      <w:proofErr w:type="spellStart"/>
      <w:r w:rsidRPr="00D146D7">
        <w:rPr>
          <w:rFonts w:ascii="Tahoma" w:hAnsi="Tahoma" w:cs="Tahoma"/>
          <w:sz w:val="20"/>
          <w:szCs w:val="20"/>
        </w:rPr>
        <w:t>eKatalogi</w:t>
      </w:r>
      <w:proofErr w:type="spellEnd"/>
      <w:r w:rsidRPr="00D146D7">
        <w:rPr>
          <w:rFonts w:ascii="Tahoma" w:hAnsi="Tahoma" w:cs="Tahoma"/>
          <w:sz w:val="20"/>
          <w:szCs w:val="20"/>
        </w:rPr>
        <w:t>, będącej w gestii Urzędu Zamówień Publicznych. Dane osobowe nie będą przekazywane do państw trzecich, na podstawie szczególnych regulacji prawnych, w tym umów międzynarodowych.</w:t>
      </w:r>
    </w:p>
    <w:p w14:paraId="33A1098A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6. Dane osobowe będą przetwarzane, w tym przechowywane przez okres 4 lat, licząc od pierwszego stycznia roku następującego po roku, w którym sprawa została zakończona, a następnie, zgodnie z przepisami ustawy z dnia 14 lipca 1983 r. o narodowym zasobie archiwalnym i archiwach, przez okres 5 lat, zgodnie kategorią B5, w przypadku dokumentacji postępowania oraz 10 lat w związku z zawartą umową, zgodnie z kategorią archiwalną B10, a w przypadku zmiany kategorii archiwalnej dokumentacji przez okres zgodny ze zmienioną kategorią archiwalną dokumentacji. W przypadku zamówień finansowanych ze środków funduszy europejskich lub innych środków niż pochodzące z budżetu Unii Europejskiej na podstawie odrębnych przepisów w tym zakresie do 25 lat.</w:t>
      </w:r>
    </w:p>
    <w:p w14:paraId="43F7B8AB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7.  W związku z przetwarzaniem danych osobowych, na podstawie przepisów prawa, posiada Pani/Pan prawo do:</w:t>
      </w:r>
    </w:p>
    <w:p w14:paraId="1174412E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-dostępu do treści swoich danych, na podstawie art. 15 ogólnego rozporządzenia;</w:t>
      </w:r>
    </w:p>
    <w:p w14:paraId="33F53902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-sprostowania danych, na podstawie art. 16 ogólnego rozporządzenia;</w:t>
      </w:r>
    </w:p>
    <w:p w14:paraId="6198DD83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-ograniczenia przetwarzania, na podstawie art. 18 ogólnego rozporządzenia.</w:t>
      </w:r>
    </w:p>
    <w:p w14:paraId="4076D7FC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8. Ma Pani/Pan prawo wniesienia skargi do organu nadzorczego – Prezesa Urzędu Ochrony Danych Osobowych, gdy uzna Pani/Pan, iż przetwarzanie danych osobowych narusza przepisy o ochronie danych osobowych.</w:t>
      </w:r>
    </w:p>
    <w:p w14:paraId="2A48BFE1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9. Gdy podanie danych osobowych wynika z przepisów prawa, jest Pani/Pan zobowiązana(y) do ich podania. Konsekwencją niepodania danych osobowych będzie brak możliwości zawarcia umowy o udzielenie zamówienia publicznego.</w:t>
      </w:r>
    </w:p>
    <w:p w14:paraId="43F5F2B4" w14:textId="77777777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10. Dane nie będą przetwarzane w sposób zautomatyzowany, w tym również w formie profilowania.</w:t>
      </w:r>
    </w:p>
    <w:p w14:paraId="2F739DDD" w14:textId="4D6CC6AC" w:rsidR="00737341" w:rsidRPr="00D146D7" w:rsidRDefault="00737341" w:rsidP="00737341">
      <w:pPr>
        <w:rPr>
          <w:rFonts w:ascii="Tahoma" w:hAnsi="Tahoma" w:cs="Tahoma"/>
          <w:sz w:val="20"/>
          <w:szCs w:val="20"/>
        </w:rPr>
      </w:pPr>
      <w:r w:rsidRPr="00D146D7">
        <w:rPr>
          <w:rFonts w:ascii="Tahoma" w:hAnsi="Tahoma" w:cs="Tahoma"/>
          <w:sz w:val="20"/>
          <w:szCs w:val="20"/>
        </w:rPr>
        <w:t>11. Wykonawca, wypełniając obowiązki informacyjne wynikający z art. 13 lub art. 14 RODO względem osób fizycznych, od których dane osobowe bezpośrednio lub pośrednio pozyskał w celu ubiegania się o udzielenie zamówienia publicznego w tym postępowaniu składa stosowne oświadczenie zawarte w Formularzu ofertowym.</w:t>
      </w:r>
    </w:p>
    <w:p w14:paraId="6D236BD5" w14:textId="77777777" w:rsidR="00F05671" w:rsidRPr="00D146D7" w:rsidRDefault="00F05671" w:rsidP="00737341">
      <w:pPr>
        <w:rPr>
          <w:rFonts w:ascii="Tahoma" w:hAnsi="Tahoma" w:cs="Tahoma"/>
          <w:sz w:val="20"/>
          <w:szCs w:val="20"/>
        </w:rPr>
      </w:pPr>
    </w:p>
    <w:p w14:paraId="0B63EDC2" w14:textId="23560316" w:rsidR="00F05671" w:rsidRPr="00D146D7" w:rsidRDefault="00281641" w:rsidP="00F05671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16. </w:t>
      </w:r>
      <w:r w:rsidR="00F05671" w:rsidRPr="00D146D7">
        <w:rPr>
          <w:rFonts w:ascii="Tahoma" w:hAnsi="Tahoma" w:cs="Tahoma"/>
          <w:sz w:val="20"/>
          <w:szCs w:val="20"/>
        </w:rPr>
        <w:t>ZAŁĄCZNIKI:</w:t>
      </w:r>
    </w:p>
    <w:p w14:paraId="13A4D8F6" w14:textId="4EBDE647" w:rsidR="00F05671" w:rsidRPr="00D146D7" w:rsidRDefault="00281641" w:rsidP="00F05671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</w:t>
      </w:r>
      <w:r w:rsidR="00F05671" w:rsidRPr="00D146D7">
        <w:rPr>
          <w:rFonts w:ascii="Tahoma" w:hAnsi="Tahoma" w:cs="Tahoma"/>
          <w:sz w:val="20"/>
          <w:szCs w:val="20"/>
        </w:rPr>
        <w:t>Załącznik nr 1 – Formularz oferty</w:t>
      </w:r>
    </w:p>
    <w:p w14:paraId="504FD172" w14:textId="5A5B01B7" w:rsidR="00F05671" w:rsidRPr="00AF70BE" w:rsidRDefault="00F05671" w:rsidP="00F05671">
      <w:pPr>
        <w:rPr>
          <w:rFonts w:ascii="Tahoma" w:hAnsi="Tahoma" w:cs="Tahoma"/>
          <w:sz w:val="20"/>
          <w:szCs w:val="20"/>
        </w:rPr>
      </w:pPr>
    </w:p>
    <w:sectPr w:rsidR="00F05671" w:rsidRPr="00AF7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7396"/>
    <w:multiLevelType w:val="multilevel"/>
    <w:tmpl w:val="0714F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203BF"/>
    <w:multiLevelType w:val="hybridMultilevel"/>
    <w:tmpl w:val="D8748AC0"/>
    <w:lvl w:ilvl="0" w:tplc="55F02C7C">
      <w:start w:val="1"/>
      <w:numFmt w:val="decimal"/>
      <w:lvlText w:val="%1."/>
      <w:lvlJc w:val="left"/>
      <w:pPr>
        <w:ind w:left="219" w:hanging="208"/>
      </w:pPr>
      <w:rPr>
        <w:rFonts w:hint="default"/>
        <w:spacing w:val="-1"/>
        <w:w w:val="101"/>
        <w:lang w:val="pl-PL" w:eastAsia="en-US" w:bidi="ar-SA"/>
      </w:rPr>
    </w:lvl>
    <w:lvl w:ilvl="1" w:tplc="EE82B796">
      <w:start w:val="1"/>
      <w:numFmt w:val="lowerLetter"/>
      <w:lvlText w:val="%2)"/>
      <w:lvlJc w:val="left"/>
      <w:pPr>
        <w:ind w:left="718" w:hanging="27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5"/>
        <w:sz w:val="20"/>
        <w:szCs w:val="20"/>
        <w:lang w:val="pl-PL" w:eastAsia="en-US" w:bidi="ar-SA"/>
      </w:rPr>
    </w:lvl>
    <w:lvl w:ilvl="2" w:tplc="7C6497EE">
      <w:numFmt w:val="bullet"/>
      <w:lvlText w:val="•"/>
      <w:lvlJc w:val="left"/>
      <w:pPr>
        <w:ind w:left="1659" w:hanging="274"/>
      </w:pPr>
      <w:rPr>
        <w:rFonts w:hint="default"/>
        <w:lang w:val="pl-PL" w:eastAsia="en-US" w:bidi="ar-SA"/>
      </w:rPr>
    </w:lvl>
    <w:lvl w:ilvl="3" w:tplc="23945F92">
      <w:numFmt w:val="bullet"/>
      <w:lvlText w:val="•"/>
      <w:lvlJc w:val="left"/>
      <w:pPr>
        <w:ind w:left="2598" w:hanging="274"/>
      </w:pPr>
      <w:rPr>
        <w:rFonts w:hint="default"/>
        <w:lang w:val="pl-PL" w:eastAsia="en-US" w:bidi="ar-SA"/>
      </w:rPr>
    </w:lvl>
    <w:lvl w:ilvl="4" w:tplc="E06292CA">
      <w:numFmt w:val="bullet"/>
      <w:lvlText w:val="•"/>
      <w:lvlJc w:val="left"/>
      <w:pPr>
        <w:ind w:left="3537" w:hanging="274"/>
      </w:pPr>
      <w:rPr>
        <w:rFonts w:hint="default"/>
        <w:lang w:val="pl-PL" w:eastAsia="en-US" w:bidi="ar-SA"/>
      </w:rPr>
    </w:lvl>
    <w:lvl w:ilvl="5" w:tplc="CEBA6DB4">
      <w:numFmt w:val="bullet"/>
      <w:lvlText w:val="•"/>
      <w:lvlJc w:val="left"/>
      <w:pPr>
        <w:ind w:left="4477" w:hanging="274"/>
      </w:pPr>
      <w:rPr>
        <w:rFonts w:hint="default"/>
        <w:lang w:val="pl-PL" w:eastAsia="en-US" w:bidi="ar-SA"/>
      </w:rPr>
    </w:lvl>
    <w:lvl w:ilvl="6" w:tplc="ED705FF4">
      <w:numFmt w:val="bullet"/>
      <w:lvlText w:val="•"/>
      <w:lvlJc w:val="left"/>
      <w:pPr>
        <w:ind w:left="5416" w:hanging="274"/>
      </w:pPr>
      <w:rPr>
        <w:rFonts w:hint="default"/>
        <w:lang w:val="pl-PL" w:eastAsia="en-US" w:bidi="ar-SA"/>
      </w:rPr>
    </w:lvl>
    <w:lvl w:ilvl="7" w:tplc="70AE4D2C">
      <w:numFmt w:val="bullet"/>
      <w:lvlText w:val="•"/>
      <w:lvlJc w:val="left"/>
      <w:pPr>
        <w:ind w:left="6355" w:hanging="274"/>
      </w:pPr>
      <w:rPr>
        <w:rFonts w:hint="default"/>
        <w:lang w:val="pl-PL" w:eastAsia="en-US" w:bidi="ar-SA"/>
      </w:rPr>
    </w:lvl>
    <w:lvl w:ilvl="8" w:tplc="0980C90E">
      <w:numFmt w:val="bullet"/>
      <w:lvlText w:val="•"/>
      <w:lvlJc w:val="left"/>
      <w:pPr>
        <w:ind w:left="7295" w:hanging="274"/>
      </w:pPr>
      <w:rPr>
        <w:rFonts w:hint="default"/>
        <w:lang w:val="pl-PL" w:eastAsia="en-US" w:bidi="ar-SA"/>
      </w:rPr>
    </w:lvl>
  </w:abstractNum>
  <w:abstractNum w:abstractNumId="2">
    <w:nsid w:val="044D325B"/>
    <w:multiLevelType w:val="multilevel"/>
    <w:tmpl w:val="F2BC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C26B08"/>
    <w:multiLevelType w:val="multilevel"/>
    <w:tmpl w:val="E454E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5A3456"/>
    <w:multiLevelType w:val="multilevel"/>
    <w:tmpl w:val="25885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9F1C34"/>
    <w:multiLevelType w:val="multilevel"/>
    <w:tmpl w:val="62E0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8012EE"/>
    <w:multiLevelType w:val="multilevel"/>
    <w:tmpl w:val="B06E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98B5D5D"/>
    <w:multiLevelType w:val="multilevel"/>
    <w:tmpl w:val="F83A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411A35"/>
    <w:multiLevelType w:val="multilevel"/>
    <w:tmpl w:val="17A4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760147"/>
    <w:multiLevelType w:val="hybridMultilevel"/>
    <w:tmpl w:val="74CEA30A"/>
    <w:lvl w:ilvl="0" w:tplc="C59CAC40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745CC1"/>
    <w:multiLevelType w:val="multilevel"/>
    <w:tmpl w:val="4EF45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5662A3"/>
    <w:multiLevelType w:val="multilevel"/>
    <w:tmpl w:val="C5A62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88613E"/>
    <w:multiLevelType w:val="multilevel"/>
    <w:tmpl w:val="A76EC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CD45E4"/>
    <w:multiLevelType w:val="multilevel"/>
    <w:tmpl w:val="DCC05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F46861"/>
    <w:multiLevelType w:val="multilevel"/>
    <w:tmpl w:val="3910A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811F95"/>
    <w:multiLevelType w:val="multilevel"/>
    <w:tmpl w:val="C0B45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D35E70"/>
    <w:multiLevelType w:val="multilevel"/>
    <w:tmpl w:val="691E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5E365F"/>
    <w:multiLevelType w:val="hybridMultilevel"/>
    <w:tmpl w:val="3EDC057C"/>
    <w:lvl w:ilvl="0" w:tplc="C59CAC40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CE7CED"/>
    <w:multiLevelType w:val="multilevel"/>
    <w:tmpl w:val="E508F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472101"/>
    <w:multiLevelType w:val="multilevel"/>
    <w:tmpl w:val="A882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D6336C"/>
    <w:multiLevelType w:val="multilevel"/>
    <w:tmpl w:val="CD1AF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410751"/>
    <w:multiLevelType w:val="multilevel"/>
    <w:tmpl w:val="9DD6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120294"/>
    <w:multiLevelType w:val="multilevel"/>
    <w:tmpl w:val="2A14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DB0895"/>
    <w:multiLevelType w:val="multilevel"/>
    <w:tmpl w:val="C9960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5F688F"/>
    <w:multiLevelType w:val="hybridMultilevel"/>
    <w:tmpl w:val="D0A25E32"/>
    <w:lvl w:ilvl="0" w:tplc="C54699AC">
      <w:start w:val="1"/>
      <w:numFmt w:val="upperRoman"/>
      <w:lvlText w:val="%1."/>
      <w:lvlJc w:val="left"/>
      <w:pPr>
        <w:ind w:left="543" w:hanging="428"/>
      </w:pPr>
      <w:rPr>
        <w:rFonts w:asciiTheme="minorHAnsi" w:eastAsia="Liberation Sans Narrow" w:hAnsiTheme="minorHAnsi" w:cstheme="minorHAnsi" w:hint="default"/>
        <w:b/>
        <w:bCs/>
        <w:i w:val="0"/>
        <w:iCs w:val="0"/>
        <w:spacing w:val="0"/>
        <w:w w:val="115"/>
        <w:sz w:val="24"/>
        <w:szCs w:val="24"/>
        <w:lang w:val="pl-PL" w:eastAsia="en-US" w:bidi="ar-SA"/>
      </w:rPr>
    </w:lvl>
    <w:lvl w:ilvl="1" w:tplc="31005C32">
      <w:start w:val="1"/>
      <w:numFmt w:val="decimal"/>
      <w:lvlText w:val="%2."/>
      <w:lvlJc w:val="left"/>
      <w:pPr>
        <w:ind w:left="903" w:hanging="360"/>
      </w:pPr>
      <w:rPr>
        <w:rFonts w:asciiTheme="minorHAnsi" w:eastAsia="Liberation Sans Narrow" w:hAnsiTheme="minorHAnsi" w:cstheme="minorHAnsi"/>
        <w:b w:val="0"/>
        <w:bCs w:val="0"/>
        <w:i w:val="0"/>
        <w:iCs w:val="0"/>
        <w:spacing w:val="0"/>
        <w:w w:val="85"/>
        <w:sz w:val="22"/>
        <w:szCs w:val="22"/>
        <w:lang w:val="pl-PL" w:eastAsia="en-US" w:bidi="ar-SA"/>
      </w:rPr>
    </w:lvl>
    <w:lvl w:ilvl="2" w:tplc="A33A8F78">
      <w:start w:val="1"/>
      <w:numFmt w:val="lowerLetter"/>
      <w:lvlText w:val="%3)"/>
      <w:lvlJc w:val="left"/>
      <w:pPr>
        <w:ind w:left="1556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7"/>
        <w:sz w:val="24"/>
        <w:szCs w:val="24"/>
        <w:lang w:val="pl-PL" w:eastAsia="en-US" w:bidi="ar-SA"/>
      </w:rPr>
    </w:lvl>
    <w:lvl w:ilvl="3" w:tplc="8D36DD38">
      <w:numFmt w:val="bullet"/>
      <w:lvlText w:val="•"/>
      <w:lvlJc w:val="left"/>
      <w:pPr>
        <w:ind w:left="1540" w:hanging="360"/>
      </w:pPr>
      <w:rPr>
        <w:rFonts w:hint="default"/>
        <w:lang w:val="pl-PL" w:eastAsia="en-US" w:bidi="ar-SA"/>
      </w:rPr>
    </w:lvl>
    <w:lvl w:ilvl="4" w:tplc="3DB6C0FE">
      <w:numFmt w:val="bullet"/>
      <w:lvlText w:val="•"/>
      <w:lvlJc w:val="left"/>
      <w:pPr>
        <w:ind w:left="1560" w:hanging="360"/>
      </w:pPr>
      <w:rPr>
        <w:rFonts w:hint="default"/>
        <w:lang w:val="pl-PL" w:eastAsia="en-US" w:bidi="ar-SA"/>
      </w:rPr>
    </w:lvl>
    <w:lvl w:ilvl="5" w:tplc="76AAC186">
      <w:numFmt w:val="bullet"/>
      <w:lvlText w:val="•"/>
      <w:lvlJc w:val="left"/>
      <w:pPr>
        <w:ind w:left="2851" w:hanging="360"/>
      </w:pPr>
      <w:rPr>
        <w:rFonts w:hint="default"/>
        <w:lang w:val="pl-PL" w:eastAsia="en-US" w:bidi="ar-SA"/>
      </w:rPr>
    </w:lvl>
    <w:lvl w:ilvl="6" w:tplc="A898708C">
      <w:numFmt w:val="bullet"/>
      <w:lvlText w:val="•"/>
      <w:lvlJc w:val="left"/>
      <w:pPr>
        <w:ind w:left="4142" w:hanging="360"/>
      </w:pPr>
      <w:rPr>
        <w:rFonts w:hint="default"/>
        <w:lang w:val="pl-PL" w:eastAsia="en-US" w:bidi="ar-SA"/>
      </w:rPr>
    </w:lvl>
    <w:lvl w:ilvl="7" w:tplc="3E70E2B4">
      <w:numFmt w:val="bullet"/>
      <w:lvlText w:val="•"/>
      <w:lvlJc w:val="left"/>
      <w:pPr>
        <w:ind w:left="5433" w:hanging="360"/>
      </w:pPr>
      <w:rPr>
        <w:rFonts w:hint="default"/>
        <w:lang w:val="pl-PL" w:eastAsia="en-US" w:bidi="ar-SA"/>
      </w:rPr>
    </w:lvl>
    <w:lvl w:ilvl="8" w:tplc="C38EC22C">
      <w:numFmt w:val="bullet"/>
      <w:lvlText w:val="•"/>
      <w:lvlJc w:val="left"/>
      <w:pPr>
        <w:ind w:left="6724" w:hanging="360"/>
      </w:pPr>
      <w:rPr>
        <w:rFonts w:hint="default"/>
        <w:lang w:val="pl-PL" w:eastAsia="en-US" w:bidi="ar-SA"/>
      </w:rPr>
    </w:lvl>
  </w:abstractNum>
  <w:abstractNum w:abstractNumId="25">
    <w:nsid w:val="4E9B4460"/>
    <w:multiLevelType w:val="multilevel"/>
    <w:tmpl w:val="BED6C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D17A1C"/>
    <w:multiLevelType w:val="multilevel"/>
    <w:tmpl w:val="A5AE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901BB0"/>
    <w:multiLevelType w:val="multilevel"/>
    <w:tmpl w:val="C86A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BE5D2C"/>
    <w:multiLevelType w:val="multilevel"/>
    <w:tmpl w:val="7978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FA5C8E"/>
    <w:multiLevelType w:val="multilevel"/>
    <w:tmpl w:val="ECECC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C7C4330"/>
    <w:multiLevelType w:val="multilevel"/>
    <w:tmpl w:val="75AE0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FB2CD3"/>
    <w:multiLevelType w:val="multilevel"/>
    <w:tmpl w:val="C882E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137099"/>
    <w:multiLevelType w:val="multilevel"/>
    <w:tmpl w:val="DAFCA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26F06AB"/>
    <w:multiLevelType w:val="hybridMultilevel"/>
    <w:tmpl w:val="18A27A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C91785"/>
    <w:multiLevelType w:val="multilevel"/>
    <w:tmpl w:val="1DE07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4E324F2"/>
    <w:multiLevelType w:val="multilevel"/>
    <w:tmpl w:val="3EA6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8E7272A"/>
    <w:multiLevelType w:val="multilevel"/>
    <w:tmpl w:val="3DA4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2A86346"/>
    <w:multiLevelType w:val="multilevel"/>
    <w:tmpl w:val="A1B05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3461CBD"/>
    <w:multiLevelType w:val="multilevel"/>
    <w:tmpl w:val="5BFEB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3612666"/>
    <w:multiLevelType w:val="multilevel"/>
    <w:tmpl w:val="85DA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37F161C"/>
    <w:multiLevelType w:val="multilevel"/>
    <w:tmpl w:val="C082B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7"/>
  </w:num>
  <w:num w:numId="3">
    <w:abstractNumId w:val="9"/>
  </w:num>
  <w:num w:numId="4">
    <w:abstractNumId w:val="33"/>
  </w:num>
  <w:num w:numId="5">
    <w:abstractNumId w:val="36"/>
  </w:num>
  <w:num w:numId="6">
    <w:abstractNumId w:val="31"/>
  </w:num>
  <w:num w:numId="7">
    <w:abstractNumId w:val="5"/>
  </w:num>
  <w:num w:numId="8">
    <w:abstractNumId w:val="26"/>
  </w:num>
  <w:num w:numId="9">
    <w:abstractNumId w:val="4"/>
  </w:num>
  <w:num w:numId="10">
    <w:abstractNumId w:val="25"/>
  </w:num>
  <w:num w:numId="11">
    <w:abstractNumId w:val="7"/>
  </w:num>
  <w:num w:numId="12">
    <w:abstractNumId w:val="37"/>
  </w:num>
  <w:num w:numId="13">
    <w:abstractNumId w:val="27"/>
  </w:num>
  <w:num w:numId="14">
    <w:abstractNumId w:val="13"/>
  </w:num>
  <w:num w:numId="15">
    <w:abstractNumId w:val="8"/>
  </w:num>
  <w:num w:numId="16">
    <w:abstractNumId w:val="16"/>
  </w:num>
  <w:num w:numId="17">
    <w:abstractNumId w:val="28"/>
  </w:num>
  <w:num w:numId="18">
    <w:abstractNumId w:val="34"/>
  </w:num>
  <w:num w:numId="19">
    <w:abstractNumId w:val="0"/>
  </w:num>
  <w:num w:numId="20">
    <w:abstractNumId w:val="20"/>
  </w:num>
  <w:num w:numId="21">
    <w:abstractNumId w:val="21"/>
  </w:num>
  <w:num w:numId="22">
    <w:abstractNumId w:val="22"/>
  </w:num>
  <w:num w:numId="23">
    <w:abstractNumId w:val="14"/>
  </w:num>
  <w:num w:numId="24">
    <w:abstractNumId w:val="32"/>
  </w:num>
  <w:num w:numId="25">
    <w:abstractNumId w:val="35"/>
  </w:num>
  <w:num w:numId="26">
    <w:abstractNumId w:val="38"/>
  </w:num>
  <w:num w:numId="27">
    <w:abstractNumId w:val="6"/>
  </w:num>
  <w:num w:numId="28">
    <w:abstractNumId w:val="10"/>
  </w:num>
  <w:num w:numId="29">
    <w:abstractNumId w:val="11"/>
  </w:num>
  <w:num w:numId="30">
    <w:abstractNumId w:val="12"/>
  </w:num>
  <w:num w:numId="31">
    <w:abstractNumId w:val="15"/>
  </w:num>
  <w:num w:numId="32">
    <w:abstractNumId w:val="18"/>
  </w:num>
  <w:num w:numId="33">
    <w:abstractNumId w:val="39"/>
  </w:num>
  <w:num w:numId="34">
    <w:abstractNumId w:val="30"/>
  </w:num>
  <w:num w:numId="35">
    <w:abstractNumId w:val="23"/>
  </w:num>
  <w:num w:numId="36">
    <w:abstractNumId w:val="19"/>
  </w:num>
  <w:num w:numId="37">
    <w:abstractNumId w:val="3"/>
  </w:num>
  <w:num w:numId="38">
    <w:abstractNumId w:val="2"/>
  </w:num>
  <w:num w:numId="39">
    <w:abstractNumId w:val="40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0B2"/>
    <w:rsid w:val="0006687F"/>
    <w:rsid w:val="00144951"/>
    <w:rsid w:val="0014738F"/>
    <w:rsid w:val="00281641"/>
    <w:rsid w:val="00364293"/>
    <w:rsid w:val="00430ED5"/>
    <w:rsid w:val="00445FA3"/>
    <w:rsid w:val="00474CEA"/>
    <w:rsid w:val="00484C84"/>
    <w:rsid w:val="00737341"/>
    <w:rsid w:val="00745B3F"/>
    <w:rsid w:val="00754EDF"/>
    <w:rsid w:val="00761761"/>
    <w:rsid w:val="00762838"/>
    <w:rsid w:val="007946B4"/>
    <w:rsid w:val="00856BE3"/>
    <w:rsid w:val="009C4CEC"/>
    <w:rsid w:val="00AD0DFB"/>
    <w:rsid w:val="00AE0D42"/>
    <w:rsid w:val="00AE3F7E"/>
    <w:rsid w:val="00AF22B3"/>
    <w:rsid w:val="00AF70BE"/>
    <w:rsid w:val="00B24B92"/>
    <w:rsid w:val="00B76494"/>
    <w:rsid w:val="00C80A37"/>
    <w:rsid w:val="00C82868"/>
    <w:rsid w:val="00D146D7"/>
    <w:rsid w:val="00D23032"/>
    <w:rsid w:val="00D80FCA"/>
    <w:rsid w:val="00DA4796"/>
    <w:rsid w:val="00DF64E4"/>
    <w:rsid w:val="00F05671"/>
    <w:rsid w:val="00F320B2"/>
    <w:rsid w:val="00F6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176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20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73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430ED5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4CE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4CE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687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F320B2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320B2"/>
    <w:rPr>
      <w:rFonts w:ascii="Arial" w:eastAsia="Arial" w:hAnsi="Arial" w:cs="Arial"/>
      <w:sz w:val="20"/>
      <w:szCs w:val="20"/>
    </w:rPr>
  </w:style>
  <w:style w:type="paragraph" w:styleId="Akapitzlist">
    <w:name w:val="List Paragraph"/>
    <w:aliases w:val="Numerowanie,Akapit z listą BS,Kolorowa lista — akcent 11,sw tekst,List Paragraph,lp1,Preambuła,L1,Colorful Shading - Accent 31,Light List - Accent 51,Akapit z listą5,CW_Lista,normalny tekst,Bulleted list,Odstavec,Podsis rysunku,Obiekt,NOW"/>
    <w:basedOn w:val="Normalny"/>
    <w:link w:val="AkapitzlistZnak"/>
    <w:uiPriority w:val="34"/>
    <w:qFormat/>
    <w:rsid w:val="00F320B2"/>
    <w:pPr>
      <w:ind w:left="588" w:hanging="353"/>
    </w:pPr>
  </w:style>
  <w:style w:type="character" w:styleId="Hipercze">
    <w:name w:val="Hyperlink"/>
    <w:basedOn w:val="Domylnaczcionkaakapitu"/>
    <w:uiPriority w:val="99"/>
    <w:unhideWhenUsed/>
    <w:rsid w:val="00F320B2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30ED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table" w:styleId="Tabela-Siatka">
    <w:name w:val="Table Grid"/>
    <w:basedOn w:val="Standardowy"/>
    <w:uiPriority w:val="39"/>
    <w:rsid w:val="00794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4CE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4CE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68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efault">
    <w:name w:val="Default"/>
    <w:rsid w:val="00745B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</w:rPr>
  </w:style>
  <w:style w:type="character" w:customStyle="1" w:styleId="AkapitzlistZnak">
    <w:name w:val="Akapit z listą Znak"/>
    <w:aliases w:val="Numerowanie Znak,Akapit z listą BS Znak,Kolorowa lista — akcent 11 Znak,sw tekst Znak,List Paragraph Znak,lp1 Znak,Preambuła Znak,L1 Znak,Colorful Shading - Accent 31 Znak,Light List - Accent 51 Znak,Akapit z listą5 Znak,Obiekt Znak"/>
    <w:link w:val="Akapitzlist"/>
    <w:uiPriority w:val="34"/>
    <w:qFormat/>
    <w:locked/>
    <w:rsid w:val="00745B3F"/>
    <w:rPr>
      <w:rFonts w:ascii="Arial" w:eastAsia="Arial" w:hAnsi="Arial" w:cs="Arial"/>
    </w:rPr>
  </w:style>
  <w:style w:type="character" w:styleId="Uwydatnienie">
    <w:name w:val="Emphasis"/>
    <w:uiPriority w:val="20"/>
    <w:qFormat/>
    <w:rsid w:val="00745B3F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73734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20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73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430ED5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4CE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4CE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687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F320B2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320B2"/>
    <w:rPr>
      <w:rFonts w:ascii="Arial" w:eastAsia="Arial" w:hAnsi="Arial" w:cs="Arial"/>
      <w:sz w:val="20"/>
      <w:szCs w:val="20"/>
    </w:rPr>
  </w:style>
  <w:style w:type="paragraph" w:styleId="Akapitzlist">
    <w:name w:val="List Paragraph"/>
    <w:aliases w:val="Numerowanie,Akapit z listą BS,Kolorowa lista — akcent 11,sw tekst,List Paragraph,lp1,Preambuła,L1,Colorful Shading - Accent 31,Light List - Accent 51,Akapit z listą5,CW_Lista,normalny tekst,Bulleted list,Odstavec,Podsis rysunku,Obiekt,NOW"/>
    <w:basedOn w:val="Normalny"/>
    <w:link w:val="AkapitzlistZnak"/>
    <w:uiPriority w:val="34"/>
    <w:qFormat/>
    <w:rsid w:val="00F320B2"/>
    <w:pPr>
      <w:ind w:left="588" w:hanging="353"/>
    </w:pPr>
  </w:style>
  <w:style w:type="character" w:styleId="Hipercze">
    <w:name w:val="Hyperlink"/>
    <w:basedOn w:val="Domylnaczcionkaakapitu"/>
    <w:uiPriority w:val="99"/>
    <w:unhideWhenUsed/>
    <w:rsid w:val="00F320B2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30ED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table" w:styleId="Tabela-Siatka">
    <w:name w:val="Table Grid"/>
    <w:basedOn w:val="Standardowy"/>
    <w:uiPriority w:val="39"/>
    <w:rsid w:val="00794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4CE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4CE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68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efault">
    <w:name w:val="Default"/>
    <w:rsid w:val="00745B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</w:rPr>
  </w:style>
  <w:style w:type="character" w:customStyle="1" w:styleId="AkapitzlistZnak">
    <w:name w:val="Akapit z listą Znak"/>
    <w:aliases w:val="Numerowanie Znak,Akapit z listą BS Znak,Kolorowa lista — akcent 11 Znak,sw tekst Znak,List Paragraph Znak,lp1 Znak,Preambuła Znak,L1 Znak,Colorful Shading - Accent 31 Znak,Light List - Accent 51 Znak,Akapit z listą5 Znak,Obiekt Znak"/>
    <w:link w:val="Akapitzlist"/>
    <w:uiPriority w:val="34"/>
    <w:qFormat/>
    <w:locked/>
    <w:rsid w:val="00745B3F"/>
    <w:rPr>
      <w:rFonts w:ascii="Arial" w:eastAsia="Arial" w:hAnsi="Arial" w:cs="Arial"/>
    </w:rPr>
  </w:style>
  <w:style w:type="character" w:styleId="Uwydatnienie">
    <w:name w:val="Emphasis"/>
    <w:uiPriority w:val="20"/>
    <w:qFormat/>
    <w:rsid w:val="00745B3F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73734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sp41@cuwo.lodz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.kepa@sp41.elodz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sp41.elodz.edu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3794</Words>
  <Characters>22768</Characters>
  <Application>Microsoft Office Word</Application>
  <DocSecurity>0</DocSecurity>
  <Lines>189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Tomek</cp:lastModifiedBy>
  <cp:revision>3</cp:revision>
  <dcterms:created xsi:type="dcterms:W3CDTF">2026-08-20T13:33:00Z</dcterms:created>
  <dcterms:modified xsi:type="dcterms:W3CDTF">2026-08-20T14:14:00Z</dcterms:modified>
</cp:coreProperties>
</file>